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5E" w:rsidRPr="00BB5A5E" w:rsidRDefault="00BB5A5E" w:rsidP="00BB5A5E">
      <w:pPr>
        <w:pStyle w:val="a3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BB5A5E">
        <w:rPr>
          <w:rStyle w:val="a4"/>
          <w:color w:val="000000" w:themeColor="text1"/>
          <w:sz w:val="28"/>
          <w:szCs w:val="28"/>
        </w:rPr>
        <w:t>Заявление на регистрацию брака и сроки подачи заявления</w:t>
      </w:r>
    </w:p>
    <w:p w:rsidR="00BB5A5E" w:rsidRPr="00BB5A5E" w:rsidRDefault="00BB5A5E" w:rsidP="00BB5A5E">
      <w:pPr>
        <w:pStyle w:val="a3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BB5A5E">
        <w:rPr>
          <w:color w:val="000000" w:themeColor="text1"/>
          <w:sz w:val="28"/>
          <w:szCs w:val="28"/>
        </w:rPr>
        <w:t>Порядок государственной регистрации брака регулируется статьями 24-30 Федерального закона от 15.11.1997 № 143-ФЗ «Об актах гражданского состояния».</w:t>
      </w:r>
    </w:p>
    <w:p w:rsidR="00BB5A5E" w:rsidRPr="00BB5A5E" w:rsidRDefault="00BB5A5E" w:rsidP="00BB5A5E">
      <w:pPr>
        <w:pStyle w:val="a3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BB5A5E">
        <w:rPr>
          <w:color w:val="000000" w:themeColor="text1"/>
          <w:sz w:val="28"/>
          <w:szCs w:val="28"/>
        </w:rPr>
        <w:t>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лиц, вступающих в брак,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состояния.</w:t>
      </w:r>
    </w:p>
    <w:p w:rsidR="00BB5A5E" w:rsidRPr="00BB5A5E" w:rsidRDefault="00BB5A5E" w:rsidP="00BB5A5E">
      <w:pPr>
        <w:pStyle w:val="a3"/>
        <w:jc w:val="both"/>
        <w:rPr>
          <w:color w:val="000000" w:themeColor="text1"/>
          <w:sz w:val="28"/>
          <w:szCs w:val="28"/>
        </w:rPr>
      </w:pPr>
      <w:r w:rsidRPr="00BB5A5E">
        <w:rPr>
          <w:color w:val="000000" w:themeColor="text1"/>
          <w:sz w:val="28"/>
          <w:szCs w:val="28"/>
        </w:rPr>
        <w:t xml:space="preserve">Подать заявление на регистрацию заключения брака можно также через Единый портал государственных и муниципальных услуг </w:t>
      </w:r>
      <w:hyperlink r:id="rId4" w:history="1">
        <w:r w:rsidRPr="00BB5A5E">
          <w:rPr>
            <w:rStyle w:val="a5"/>
            <w:color w:val="000000" w:themeColor="text1"/>
            <w:sz w:val="28"/>
            <w:szCs w:val="28"/>
          </w:rPr>
          <w:t>www.gosuslugi.ru</w:t>
        </w:r>
      </w:hyperlink>
      <w:proofErr w:type="gramStart"/>
      <w:r w:rsidRPr="00BB5A5E">
        <w:rPr>
          <w:color w:val="000000" w:themeColor="text1"/>
          <w:sz w:val="28"/>
          <w:szCs w:val="28"/>
        </w:rPr>
        <w:t xml:space="preserve"> :</w:t>
      </w:r>
      <w:proofErr w:type="gramEnd"/>
    </w:p>
    <w:p w:rsidR="00BB5A5E" w:rsidRPr="00BB5A5E" w:rsidRDefault="00BB5A5E" w:rsidP="00BB5A5E">
      <w:pPr>
        <w:pStyle w:val="a3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BB5A5E">
        <w:rPr>
          <w:rFonts w:ascii="Segoe UI" w:hAnsi="Segoe UI" w:cs="Segoe UI"/>
          <w:color w:val="000000" w:themeColor="text1"/>
          <w:sz w:val="28"/>
          <w:szCs w:val="28"/>
        </w:rPr>
        <w:br/>
      </w:r>
      <w:r w:rsidRPr="00BB5A5E">
        <w:rPr>
          <w:color w:val="000000" w:themeColor="text1"/>
          <w:sz w:val="28"/>
          <w:szCs w:val="28"/>
        </w:rPr>
        <w:t xml:space="preserve">1. Войти в Личный кабинет портала </w:t>
      </w:r>
      <w:proofErr w:type="spellStart"/>
      <w:r w:rsidRPr="00BB5A5E">
        <w:rPr>
          <w:color w:val="000000" w:themeColor="text1"/>
          <w:sz w:val="28"/>
          <w:szCs w:val="28"/>
        </w:rPr>
        <w:t>Госуслуг</w:t>
      </w:r>
      <w:proofErr w:type="spellEnd"/>
      <w:r w:rsidRPr="00BB5A5E">
        <w:rPr>
          <w:color w:val="000000" w:themeColor="text1"/>
          <w:sz w:val="28"/>
          <w:szCs w:val="28"/>
        </w:rPr>
        <w:t xml:space="preserve"> (подтвердить свою учетную запись можно через Сбербанк </w:t>
      </w:r>
      <w:proofErr w:type="spellStart"/>
      <w:r w:rsidRPr="00BB5A5E">
        <w:rPr>
          <w:color w:val="000000" w:themeColor="text1"/>
          <w:sz w:val="28"/>
          <w:szCs w:val="28"/>
        </w:rPr>
        <w:t>Онлайн</w:t>
      </w:r>
      <w:proofErr w:type="spellEnd"/>
      <w:r w:rsidRPr="00BB5A5E">
        <w:rPr>
          <w:color w:val="000000" w:themeColor="text1"/>
          <w:sz w:val="28"/>
          <w:szCs w:val="28"/>
        </w:rPr>
        <w:t>)</w:t>
      </w:r>
    </w:p>
    <w:p w:rsidR="00BB5A5E" w:rsidRPr="00BB5A5E" w:rsidRDefault="00BB5A5E" w:rsidP="00BB5A5E">
      <w:pPr>
        <w:pStyle w:val="a3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BB5A5E">
        <w:rPr>
          <w:rFonts w:ascii="Segoe UI" w:hAnsi="Segoe UI" w:cs="Segoe UI"/>
          <w:color w:val="000000" w:themeColor="text1"/>
          <w:sz w:val="28"/>
          <w:szCs w:val="28"/>
        </w:rPr>
        <w:br/>
      </w:r>
      <w:r w:rsidRPr="00BB5A5E">
        <w:rPr>
          <w:color w:val="000000" w:themeColor="text1"/>
          <w:sz w:val="28"/>
          <w:szCs w:val="28"/>
        </w:rPr>
        <w:t>2. Выбрать вкладку Услуги</w:t>
      </w:r>
    </w:p>
    <w:p w:rsidR="00BB5A5E" w:rsidRPr="00BB5A5E" w:rsidRDefault="00BB5A5E" w:rsidP="00BB5A5E">
      <w:pPr>
        <w:pStyle w:val="a3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BB5A5E">
        <w:rPr>
          <w:color w:val="000000" w:themeColor="text1"/>
          <w:sz w:val="28"/>
          <w:szCs w:val="28"/>
        </w:rPr>
        <w:t>- Категории услуг</w:t>
      </w:r>
    </w:p>
    <w:p w:rsidR="00BB5A5E" w:rsidRPr="00BB5A5E" w:rsidRDefault="00BB5A5E" w:rsidP="00BB5A5E">
      <w:pPr>
        <w:pStyle w:val="a3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BB5A5E">
        <w:rPr>
          <w:color w:val="000000" w:themeColor="text1"/>
          <w:sz w:val="28"/>
          <w:szCs w:val="28"/>
        </w:rPr>
        <w:t>- Семья и дети</w:t>
      </w:r>
    </w:p>
    <w:p w:rsidR="00BB5A5E" w:rsidRPr="00BB5A5E" w:rsidRDefault="00BB5A5E" w:rsidP="00BB5A5E">
      <w:pPr>
        <w:pStyle w:val="a3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BB5A5E">
        <w:rPr>
          <w:color w:val="000000" w:themeColor="text1"/>
          <w:sz w:val="28"/>
          <w:szCs w:val="28"/>
        </w:rPr>
        <w:t>- Регистрация брака</w:t>
      </w:r>
    </w:p>
    <w:p w:rsidR="00BB5A5E" w:rsidRPr="00BB5A5E" w:rsidRDefault="00BB5A5E" w:rsidP="00BB5A5E">
      <w:pPr>
        <w:pStyle w:val="a3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BB5A5E">
        <w:rPr>
          <w:color w:val="000000" w:themeColor="text1"/>
          <w:sz w:val="28"/>
          <w:szCs w:val="28"/>
        </w:rPr>
        <w:t>- Государственная регистрация брака</w:t>
      </w:r>
    </w:p>
    <w:p w:rsidR="00BB5A5E" w:rsidRPr="00BB5A5E" w:rsidRDefault="00BB5A5E" w:rsidP="00BB5A5E">
      <w:pPr>
        <w:pStyle w:val="a3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BB5A5E">
        <w:rPr>
          <w:color w:val="000000" w:themeColor="text1"/>
          <w:sz w:val="28"/>
          <w:szCs w:val="28"/>
        </w:rPr>
        <w:t>3. Заполнить заявление о заключении брака</w:t>
      </w:r>
      <w:r w:rsidRPr="00BB5A5E">
        <w:rPr>
          <w:rFonts w:ascii="Segoe UI Symbol" w:hAnsi="Segoe UI Symbol" w:cs="Segoe UI Symbol"/>
          <w:color w:val="000000" w:themeColor="text1"/>
          <w:sz w:val="28"/>
          <w:szCs w:val="28"/>
        </w:rPr>
        <w:t>⠀</w:t>
      </w:r>
    </w:p>
    <w:p w:rsidR="00BB5A5E" w:rsidRPr="00BB5A5E" w:rsidRDefault="00BB5A5E" w:rsidP="00BB5A5E">
      <w:pPr>
        <w:pStyle w:val="a3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BB5A5E">
        <w:rPr>
          <w:color w:val="000000" w:themeColor="text1"/>
          <w:sz w:val="28"/>
          <w:szCs w:val="28"/>
        </w:rPr>
        <w:t>Первый заявитель (жених или невеста) вносит в заявление данные о себе, выбирает отдел ЗАГС, дату и время регистрации и отправляет приглашение второму заявителю.</w:t>
      </w:r>
    </w:p>
    <w:p w:rsidR="00BB5A5E" w:rsidRPr="00BB5A5E" w:rsidRDefault="00BB5A5E" w:rsidP="00BB5A5E">
      <w:pPr>
        <w:pStyle w:val="a3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BB5A5E">
        <w:rPr>
          <w:color w:val="000000" w:themeColor="text1"/>
          <w:sz w:val="28"/>
          <w:szCs w:val="28"/>
        </w:rPr>
        <w:t xml:space="preserve">Второй заявитель – получает на электронную почту пригласительную ссылку, переходит по ней и заполняет свою часть заявления под своей учетной записью. Один из заявителей оплачивает на портале </w:t>
      </w:r>
      <w:proofErr w:type="spellStart"/>
      <w:r w:rsidRPr="00BB5A5E">
        <w:rPr>
          <w:color w:val="000000" w:themeColor="text1"/>
          <w:sz w:val="28"/>
          <w:szCs w:val="28"/>
        </w:rPr>
        <w:t>Госуслуг</w:t>
      </w:r>
      <w:proofErr w:type="spellEnd"/>
      <w:r w:rsidRPr="00BB5A5E">
        <w:rPr>
          <w:color w:val="000000" w:themeColor="text1"/>
          <w:sz w:val="28"/>
          <w:szCs w:val="28"/>
        </w:rPr>
        <w:t xml:space="preserve"> государственную пошлину с 30% скидкой. </w:t>
      </w:r>
      <w:r w:rsidRPr="00BB5A5E">
        <w:rPr>
          <w:rFonts w:ascii="Segoe UI Symbol" w:hAnsi="Segoe UI Symbol" w:cs="Segoe UI Symbol"/>
          <w:color w:val="000000" w:themeColor="text1"/>
          <w:sz w:val="28"/>
          <w:szCs w:val="28"/>
        </w:rPr>
        <w:t>⠀⠀⠀</w:t>
      </w:r>
    </w:p>
    <w:p w:rsidR="00BB5A5E" w:rsidRPr="00BB5A5E" w:rsidRDefault="00BB5A5E" w:rsidP="00BB5A5E">
      <w:pPr>
        <w:pStyle w:val="a3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BB5A5E">
        <w:rPr>
          <w:color w:val="000000" w:themeColor="text1"/>
          <w:sz w:val="28"/>
          <w:szCs w:val="28"/>
        </w:rPr>
        <w:t>После оплаты государственной пошлины первому заявителю нужно вернуться на страницу заявления и сделать заключительный шаг - направить заявление в отдел ЗАГС.</w:t>
      </w:r>
      <w:r w:rsidRPr="00BB5A5E">
        <w:rPr>
          <w:rFonts w:ascii="Segoe UI Symbol" w:hAnsi="Segoe UI Symbol" w:cs="Segoe UI Symbol"/>
          <w:color w:val="000000" w:themeColor="text1"/>
          <w:sz w:val="28"/>
          <w:szCs w:val="28"/>
        </w:rPr>
        <w:t>⠀</w:t>
      </w:r>
    </w:p>
    <w:p w:rsidR="00BB5A5E" w:rsidRPr="00BB5A5E" w:rsidRDefault="00BB5A5E" w:rsidP="00BB5A5E">
      <w:pPr>
        <w:pStyle w:val="a3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BB5A5E">
        <w:rPr>
          <w:color w:val="000000" w:themeColor="text1"/>
          <w:sz w:val="28"/>
          <w:szCs w:val="28"/>
        </w:rPr>
        <w:lastRenderedPageBreak/>
        <w:t xml:space="preserve">Обратите внимание! Жених и невеста заполняют совместное заявление каждый в своем Личном кабинете портала </w:t>
      </w:r>
      <w:proofErr w:type="spellStart"/>
      <w:r w:rsidRPr="00BB5A5E">
        <w:rPr>
          <w:color w:val="000000" w:themeColor="text1"/>
          <w:sz w:val="28"/>
          <w:szCs w:val="28"/>
        </w:rPr>
        <w:t>Госуслуг</w:t>
      </w:r>
      <w:proofErr w:type="spellEnd"/>
      <w:r w:rsidRPr="00BB5A5E">
        <w:rPr>
          <w:color w:val="000000" w:themeColor="text1"/>
          <w:sz w:val="28"/>
          <w:szCs w:val="28"/>
        </w:rPr>
        <w:t xml:space="preserve"> в течение 24 часов. После успешной подачи и отправки заявления рекомендуем лицам, вступающим в брак, позвонить в отдел ЗАГС и убедиться в поступлении заявления.</w:t>
      </w:r>
    </w:p>
    <w:p w:rsidR="00BB5A5E" w:rsidRPr="00BB5A5E" w:rsidRDefault="00BB5A5E" w:rsidP="00BB5A5E">
      <w:pPr>
        <w:pStyle w:val="a3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BB5A5E">
        <w:rPr>
          <w:rFonts w:ascii="Segoe UI Symbol" w:hAnsi="Segoe UI Symbol" w:cs="Segoe UI Symbol"/>
          <w:color w:val="000000" w:themeColor="text1"/>
          <w:sz w:val="28"/>
          <w:szCs w:val="28"/>
        </w:rPr>
        <w:t>⠀</w:t>
      </w:r>
      <w:r w:rsidRPr="00BB5A5E">
        <w:rPr>
          <w:color w:val="000000" w:themeColor="text1"/>
          <w:sz w:val="28"/>
          <w:szCs w:val="28"/>
        </w:rPr>
        <w:t> Дополнительно рекомендуем проверить срок действия своих паспортов и наличие свободного места в разделе «семейное положение».</w:t>
      </w:r>
    </w:p>
    <w:p w:rsidR="006D5F7F" w:rsidRPr="00BB5A5E" w:rsidRDefault="006D5F7F" w:rsidP="00BB5A5E">
      <w:pPr>
        <w:jc w:val="both"/>
        <w:rPr>
          <w:sz w:val="28"/>
          <w:szCs w:val="28"/>
        </w:rPr>
      </w:pPr>
    </w:p>
    <w:sectPr w:rsidR="006D5F7F" w:rsidRPr="00BB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BB5A5E"/>
    <w:rsid w:val="006D5F7F"/>
    <w:rsid w:val="00BB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5A5E"/>
    <w:rPr>
      <w:b/>
      <w:bCs/>
    </w:rPr>
  </w:style>
  <w:style w:type="character" w:styleId="a5">
    <w:name w:val="Hyperlink"/>
    <w:basedOn w:val="a0"/>
    <w:uiPriority w:val="99"/>
    <w:unhideWhenUsed/>
    <w:rsid w:val="00BB5A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>Work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АРМ5</dc:creator>
  <cp:lastModifiedBy>АРМ5</cp:lastModifiedBy>
  <cp:revision>2</cp:revision>
  <dcterms:created xsi:type="dcterms:W3CDTF">2021-12-28T10:46:00Z</dcterms:created>
  <dcterms:modified xsi:type="dcterms:W3CDTF">2021-12-28T10:46:00Z</dcterms:modified>
</cp:coreProperties>
</file>