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15" w:rsidRDefault="00787515" w:rsidP="00787515">
      <w:pPr>
        <w:keepNext/>
        <w:widowControl w:val="0"/>
        <w:jc w:val="center"/>
        <w:outlineLvl w:val="1"/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15" w:rsidRDefault="00787515" w:rsidP="00787515">
      <w:pPr>
        <w:widowControl w:val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787515" w:rsidRDefault="00787515" w:rsidP="00787515">
      <w:pPr>
        <w:widowControl w:val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УЙСКОГО РАЙОНА</w:t>
      </w:r>
    </w:p>
    <w:p w:rsidR="00787515" w:rsidRDefault="00787515" w:rsidP="00787515">
      <w:pPr>
        <w:jc w:val="center"/>
        <w:rPr>
          <w:b/>
          <w:bCs/>
          <w:sz w:val="28"/>
        </w:rPr>
      </w:pPr>
    </w:p>
    <w:p w:rsidR="00787515" w:rsidRDefault="00787515" w:rsidP="00787515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787515" w:rsidRDefault="00787515" w:rsidP="00787515">
      <w:pPr>
        <w:jc w:val="center"/>
        <w:rPr>
          <w:b/>
          <w:bCs/>
          <w:sz w:val="28"/>
        </w:rPr>
      </w:pPr>
    </w:p>
    <w:p w:rsidR="00787515" w:rsidRDefault="00787515" w:rsidP="00787515">
      <w:pPr>
        <w:jc w:val="center"/>
        <w:rPr>
          <w:b/>
          <w:bCs/>
          <w:sz w:val="4"/>
        </w:rPr>
      </w:pPr>
    </w:p>
    <w:p w:rsidR="00787515" w:rsidRDefault="00787515" w:rsidP="00787515">
      <w:pPr>
        <w:jc w:val="center"/>
        <w:rPr>
          <w:bCs/>
          <w:sz w:val="28"/>
        </w:rPr>
      </w:pPr>
      <w:r>
        <w:rPr>
          <w:bCs/>
          <w:sz w:val="28"/>
        </w:rPr>
        <w:t>1</w:t>
      </w:r>
      <w:r w:rsidR="00FB3A65">
        <w:rPr>
          <w:bCs/>
          <w:sz w:val="28"/>
        </w:rPr>
        <w:t xml:space="preserve">1 сентября 2022 г. </w:t>
      </w:r>
      <w:r w:rsidR="00FB3A65">
        <w:rPr>
          <w:bCs/>
          <w:sz w:val="28"/>
        </w:rPr>
        <w:tab/>
      </w:r>
      <w:r w:rsidR="00FB3A65">
        <w:rPr>
          <w:bCs/>
          <w:sz w:val="28"/>
        </w:rPr>
        <w:tab/>
      </w:r>
      <w:r w:rsidR="00FB3A65">
        <w:rPr>
          <w:bCs/>
          <w:sz w:val="28"/>
        </w:rPr>
        <w:tab/>
      </w:r>
      <w:r w:rsidR="00FB3A65">
        <w:rPr>
          <w:bCs/>
          <w:sz w:val="28"/>
        </w:rPr>
        <w:tab/>
      </w:r>
      <w:r w:rsidR="00FB3A65">
        <w:rPr>
          <w:bCs/>
          <w:sz w:val="28"/>
        </w:rPr>
        <w:tab/>
      </w:r>
      <w:r w:rsidR="00FB3A65">
        <w:rPr>
          <w:bCs/>
          <w:sz w:val="28"/>
        </w:rPr>
        <w:tab/>
      </w:r>
      <w:r w:rsidR="00FB3A65">
        <w:rPr>
          <w:bCs/>
          <w:sz w:val="28"/>
        </w:rPr>
        <w:tab/>
        <w:t>43/254</w:t>
      </w:r>
      <w:r>
        <w:rPr>
          <w:bCs/>
          <w:sz w:val="28"/>
        </w:rPr>
        <w:t>-5</w:t>
      </w:r>
    </w:p>
    <w:p w:rsidR="00787515" w:rsidRDefault="00787515" w:rsidP="00787515">
      <w:pPr>
        <w:jc w:val="center"/>
        <w:rPr>
          <w:bCs/>
          <w:sz w:val="28"/>
        </w:rPr>
      </w:pPr>
      <w:r>
        <w:rPr>
          <w:bCs/>
          <w:sz w:val="28"/>
        </w:rPr>
        <w:t>с. Уйское</w:t>
      </w:r>
    </w:p>
    <w:p w:rsidR="00787515" w:rsidRDefault="00787515" w:rsidP="00787515">
      <w:pPr>
        <w:pStyle w:val="1"/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787515" w:rsidTr="00787515">
        <w:trPr>
          <w:trHeight w:val="896"/>
        </w:trPr>
        <w:tc>
          <w:tcPr>
            <w:tcW w:w="9464" w:type="dxa"/>
            <w:hideMark/>
          </w:tcPr>
          <w:p w:rsidR="00787515" w:rsidRDefault="00787515" w:rsidP="00FB3A65">
            <w:pPr>
              <w:spacing w:line="254" w:lineRule="auto"/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2"/>
                <w:szCs w:val="28"/>
                <w:lang w:eastAsia="en-US"/>
              </w:rPr>
              <w:t>О результатах дополнительных выборов депутата Совета депутатов сельского поселения</w:t>
            </w:r>
            <w:r w:rsidR="00FB3A65">
              <w:rPr>
                <w:b/>
                <w:i/>
                <w:sz w:val="22"/>
                <w:szCs w:val="28"/>
                <w:lang w:eastAsia="en-US"/>
              </w:rPr>
              <w:t xml:space="preserve"> Петропавловское</w:t>
            </w:r>
            <w:r>
              <w:rPr>
                <w:b/>
                <w:i/>
                <w:sz w:val="22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i/>
                <w:sz w:val="22"/>
                <w:szCs w:val="28"/>
                <w:lang w:eastAsia="en-US"/>
              </w:rPr>
              <w:t>Уйского муниципального района</w:t>
            </w:r>
            <w:r>
              <w:rPr>
                <w:bCs/>
                <w:sz w:val="22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8"/>
                <w:lang w:eastAsia="en-US"/>
              </w:rPr>
              <w:t>по одноманда</w:t>
            </w:r>
            <w:r w:rsidR="00FB3A65">
              <w:rPr>
                <w:b/>
                <w:i/>
                <w:sz w:val="22"/>
                <w:szCs w:val="28"/>
                <w:lang w:eastAsia="en-US"/>
              </w:rPr>
              <w:t>тному избирательному округу № 3</w:t>
            </w:r>
          </w:p>
        </w:tc>
      </w:tr>
    </w:tbl>
    <w:p w:rsidR="00787515" w:rsidRDefault="00787515" w:rsidP="007875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На основании протокола</w:t>
      </w:r>
      <w:r>
        <w:rPr>
          <w:sz w:val="28"/>
          <w:szCs w:val="28"/>
        </w:rPr>
        <w:t xml:space="preserve"> территориальной избирательной комиссии   Уйского  района (с полномочиями окружной избирательной комиссии в соответствии с решением территориальной избирательной комиссии Уйского района от 09.06.2022</w:t>
      </w:r>
      <w:r>
        <w:rPr>
          <w:sz w:val="28"/>
          <w:szCs w:val="28"/>
          <w:lang w:val="x-none"/>
        </w:rPr>
        <w:t xml:space="preserve"> г. № </w:t>
      </w:r>
      <w:r w:rsidR="00FB3A65">
        <w:rPr>
          <w:bCs/>
          <w:sz w:val="28"/>
          <w:szCs w:val="24"/>
        </w:rPr>
        <w:t>№ 35/178</w:t>
      </w:r>
      <w:r>
        <w:rPr>
          <w:bCs/>
          <w:sz w:val="28"/>
          <w:szCs w:val="24"/>
        </w:rPr>
        <w:t>-5</w:t>
      </w:r>
      <w:r>
        <w:rPr>
          <w:sz w:val="28"/>
          <w:szCs w:val="28"/>
        </w:rPr>
        <w:t xml:space="preserve">) </w:t>
      </w:r>
      <w:r>
        <w:rPr>
          <w:sz w:val="28"/>
        </w:rPr>
        <w:t>от 11сентября 2022 года</w:t>
      </w:r>
      <w:r>
        <w:rPr>
          <w:sz w:val="28"/>
        </w:rPr>
        <w:br/>
        <w:t>о результатах дополнительных выборов</w:t>
      </w:r>
      <w:r>
        <w:rPr>
          <w:b/>
          <w:i/>
          <w:sz w:val="22"/>
          <w:szCs w:val="28"/>
        </w:rPr>
        <w:t xml:space="preserve"> </w:t>
      </w:r>
      <w:r>
        <w:rPr>
          <w:sz w:val="28"/>
          <w:szCs w:val="28"/>
        </w:rPr>
        <w:t>депутата Совета депутатов сельского поселения</w:t>
      </w:r>
      <w:r w:rsidR="00FB3A65">
        <w:rPr>
          <w:sz w:val="28"/>
          <w:szCs w:val="28"/>
        </w:rPr>
        <w:t xml:space="preserve"> Петропавловское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Уйского  муниципального района </w:t>
      </w:r>
      <w:r>
        <w:rPr>
          <w:sz w:val="28"/>
          <w:szCs w:val="28"/>
        </w:rPr>
        <w:t>по одномандатному  избирательному ок</w:t>
      </w:r>
      <w:r w:rsidR="00FB3A65">
        <w:rPr>
          <w:sz w:val="28"/>
          <w:szCs w:val="28"/>
        </w:rPr>
        <w:t>ругу №3</w:t>
      </w:r>
      <w:r>
        <w:rPr>
          <w:sz w:val="28"/>
          <w:szCs w:val="28"/>
        </w:rPr>
        <w:t>,</w:t>
      </w:r>
      <w:r>
        <w:rPr>
          <w:sz w:val="28"/>
        </w:rPr>
        <w:t xml:space="preserve"> с</w:t>
      </w:r>
      <w:r>
        <w:rPr>
          <w:sz w:val="28"/>
          <w:szCs w:val="28"/>
        </w:rPr>
        <w:t xml:space="preserve">огласно </w:t>
      </w:r>
      <w:r>
        <w:rPr>
          <w:sz w:val="28"/>
        </w:rPr>
        <w:t>которому в голосовании приняли участие</w:t>
      </w:r>
      <w:r w:rsidRPr="00241E1E">
        <w:rPr>
          <w:b/>
          <w:sz w:val="28"/>
        </w:rPr>
        <w:t xml:space="preserve"> </w:t>
      </w:r>
      <w:r w:rsidR="00EC7214" w:rsidRPr="00241E1E">
        <w:rPr>
          <w:b/>
          <w:sz w:val="28"/>
        </w:rPr>
        <w:t>39</w:t>
      </w:r>
      <w:r>
        <w:rPr>
          <w:sz w:val="28"/>
        </w:rPr>
        <w:t xml:space="preserve"> избирателей из </w:t>
      </w:r>
      <w:r w:rsidR="00FB3A65">
        <w:rPr>
          <w:sz w:val="28"/>
        </w:rPr>
        <w:t>70</w:t>
      </w:r>
      <w:r>
        <w:rPr>
          <w:sz w:val="28"/>
        </w:rPr>
        <w:t xml:space="preserve"> внесенных в список, руководствуясь </w:t>
      </w:r>
      <w:r>
        <w:rPr>
          <w:sz w:val="28"/>
          <w:szCs w:val="22"/>
          <w:lang w:eastAsia="en-US"/>
        </w:rPr>
        <w:t xml:space="preserve">статьями 47 и 52 Закона Челябинской области </w:t>
      </w:r>
      <w:r>
        <w:rPr>
          <w:sz w:val="28"/>
          <w:szCs w:val="28"/>
        </w:rPr>
        <w:t xml:space="preserve">от 29 июня 2006 г. № 36-ЗО </w:t>
      </w:r>
      <w:r>
        <w:rPr>
          <w:sz w:val="28"/>
          <w:szCs w:val="22"/>
          <w:lang w:eastAsia="en-US"/>
        </w:rPr>
        <w:t xml:space="preserve">«О муниципальных выборах в Челябинской области», </w:t>
      </w:r>
      <w:r>
        <w:rPr>
          <w:sz w:val="28"/>
          <w:szCs w:val="28"/>
        </w:rPr>
        <w:t>территориальная избирательная комиссия Уйского района (с полномочиями избирательной комиссии сельского поселения</w:t>
      </w:r>
      <w:r w:rsidR="00FB3A65">
        <w:rPr>
          <w:sz w:val="28"/>
          <w:szCs w:val="28"/>
        </w:rPr>
        <w:t xml:space="preserve"> Петропавловское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Уйского муниципального района</w:t>
      </w:r>
      <w:r>
        <w:rPr>
          <w:sz w:val="28"/>
          <w:szCs w:val="28"/>
        </w:rPr>
        <w:t xml:space="preserve"> в соответствии с постановлением избирательной комиссии Челябинской </w:t>
      </w:r>
      <w:r w:rsidR="00FD44CF">
        <w:rPr>
          <w:sz w:val="28"/>
          <w:szCs w:val="28"/>
        </w:rPr>
        <w:t>области от 19 мая 2022 г.№11/351</w:t>
      </w:r>
      <w:r>
        <w:rPr>
          <w:sz w:val="28"/>
          <w:szCs w:val="28"/>
        </w:rPr>
        <w:t>-7)</w:t>
      </w:r>
    </w:p>
    <w:p w:rsidR="00787515" w:rsidRDefault="00787515" w:rsidP="007875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87515" w:rsidRDefault="00787515" w:rsidP="007875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дополнительные </w:t>
      </w:r>
      <w:r>
        <w:rPr>
          <w:sz w:val="28"/>
          <w:szCs w:val="28"/>
          <w:lang w:val="x-none"/>
        </w:rPr>
        <w:t xml:space="preserve">выборы </w:t>
      </w:r>
      <w:r>
        <w:rPr>
          <w:sz w:val="28"/>
          <w:szCs w:val="28"/>
        </w:rPr>
        <w:t>депутата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сельского поселения</w:t>
      </w:r>
      <w:r w:rsidR="00FD44CF">
        <w:rPr>
          <w:sz w:val="28"/>
          <w:szCs w:val="28"/>
        </w:rPr>
        <w:t xml:space="preserve"> Петропавловское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Уйского муниципального района </w:t>
      </w:r>
      <w:r>
        <w:rPr>
          <w:sz w:val="28"/>
          <w:szCs w:val="28"/>
        </w:rPr>
        <w:t>по одномандатному избирательному округу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 xml:space="preserve">№ </w:t>
      </w:r>
      <w:r w:rsidR="00FD44CF">
        <w:rPr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787515" w:rsidRPr="00241E1E" w:rsidRDefault="00787515" w:rsidP="00787515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lastRenderedPageBreak/>
        <w:t>2. Считать избранным депутатом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сельского поселения </w:t>
      </w:r>
      <w:r w:rsidR="00FD44CF">
        <w:rPr>
          <w:sz w:val="28"/>
          <w:szCs w:val="28"/>
        </w:rPr>
        <w:t xml:space="preserve">Петропавловское </w:t>
      </w:r>
      <w:r>
        <w:rPr>
          <w:bCs/>
          <w:sz w:val="28"/>
          <w:szCs w:val="28"/>
        </w:rPr>
        <w:t xml:space="preserve">Уйского муниципального района </w:t>
      </w:r>
      <w:r>
        <w:rPr>
          <w:sz w:val="28"/>
          <w:szCs w:val="28"/>
        </w:rPr>
        <w:t>по одноманда</w:t>
      </w:r>
      <w:r w:rsidR="00FD44CF">
        <w:rPr>
          <w:sz w:val="28"/>
          <w:szCs w:val="28"/>
        </w:rPr>
        <w:t xml:space="preserve">тному избирательному округу № </w:t>
      </w:r>
      <w:r w:rsidR="00241E1E">
        <w:rPr>
          <w:sz w:val="28"/>
          <w:szCs w:val="28"/>
        </w:rPr>
        <w:t>3</w:t>
      </w:r>
      <w:r w:rsidR="00241E1E">
        <w:rPr>
          <w:sz w:val="28"/>
          <w:szCs w:val="28"/>
          <w:lang w:eastAsia="x-none"/>
        </w:rPr>
        <w:t>:</w:t>
      </w:r>
      <w:r w:rsidR="00241E1E" w:rsidRPr="00241E1E">
        <w:rPr>
          <w:sz w:val="28"/>
          <w:szCs w:val="28"/>
          <w:lang w:eastAsia="x-none"/>
        </w:rPr>
        <w:t xml:space="preserve"> </w:t>
      </w:r>
      <w:bookmarkStart w:id="0" w:name="_GoBack"/>
      <w:proofErr w:type="spellStart"/>
      <w:r w:rsidR="00241E1E" w:rsidRPr="00241E1E">
        <w:rPr>
          <w:b/>
          <w:sz w:val="28"/>
          <w:szCs w:val="28"/>
          <w:lang w:eastAsia="x-none"/>
        </w:rPr>
        <w:t>Кунарбаеву</w:t>
      </w:r>
      <w:proofErr w:type="spellEnd"/>
      <w:r w:rsidR="00EC7214" w:rsidRPr="00241E1E">
        <w:rPr>
          <w:b/>
          <w:sz w:val="28"/>
          <w:szCs w:val="28"/>
          <w:lang w:eastAsia="x-none"/>
        </w:rPr>
        <w:t xml:space="preserve"> Гульнару </w:t>
      </w:r>
      <w:proofErr w:type="spellStart"/>
      <w:r w:rsidR="00EC7214" w:rsidRPr="00241E1E">
        <w:rPr>
          <w:b/>
          <w:sz w:val="28"/>
          <w:szCs w:val="28"/>
          <w:lang w:eastAsia="x-none"/>
        </w:rPr>
        <w:t>Мухтаровну</w:t>
      </w:r>
      <w:bookmarkEnd w:id="0"/>
      <w:proofErr w:type="spellEnd"/>
      <w:r w:rsidR="00241E1E" w:rsidRPr="00241E1E">
        <w:rPr>
          <w:sz w:val="28"/>
          <w:szCs w:val="28"/>
          <w:lang w:eastAsia="x-none"/>
        </w:rPr>
        <w:t>.</w:t>
      </w:r>
    </w:p>
    <w:p w:rsidR="00787515" w:rsidRDefault="00787515" w:rsidP="007875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Официально опубликовать настоящее решение в газете «</w:t>
      </w:r>
      <w:r w:rsidR="00FD44CF">
        <w:rPr>
          <w:sz w:val="28"/>
          <w:szCs w:val="28"/>
        </w:rPr>
        <w:t>Колос</w:t>
      </w:r>
      <w:r>
        <w:rPr>
          <w:sz w:val="28"/>
          <w:szCs w:val="28"/>
        </w:rPr>
        <w:t>».</w:t>
      </w:r>
    </w:p>
    <w:p w:rsidR="00787515" w:rsidRDefault="00787515" w:rsidP="00787515">
      <w:pPr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4.Направить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787515" w:rsidRDefault="00787515" w:rsidP="007875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Известить о результатах выборов избранного депутата</w:t>
      </w:r>
    </w:p>
    <w:p w:rsidR="00787515" w:rsidRDefault="00787515" w:rsidP="007875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решения возложить </w:t>
      </w:r>
      <w:r>
        <w:rPr>
          <w:sz w:val="28"/>
          <w:szCs w:val="28"/>
        </w:rPr>
        <w:br/>
        <w:t xml:space="preserve">на секретаря территориальной избирательной комиссии Уйского района </w:t>
      </w:r>
      <w:r>
        <w:rPr>
          <w:sz w:val="28"/>
        </w:rPr>
        <w:t>Воронину Л.А.</w:t>
      </w:r>
    </w:p>
    <w:p w:rsidR="00787515" w:rsidRDefault="00787515" w:rsidP="00787515">
      <w:pPr>
        <w:spacing w:line="360" w:lineRule="auto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2"/>
      </w:tblGrid>
      <w:tr w:rsidR="00787515" w:rsidTr="00787515">
        <w:trPr>
          <w:trHeight w:val="611"/>
        </w:trPr>
        <w:tc>
          <w:tcPr>
            <w:tcW w:w="4682" w:type="dxa"/>
            <w:hideMark/>
          </w:tcPr>
          <w:p w:rsidR="00787515" w:rsidRDefault="00787515">
            <w:pPr>
              <w:spacing w:after="160"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4672" w:type="dxa"/>
            <w:hideMark/>
          </w:tcPr>
          <w:p w:rsidR="00787515" w:rsidRDefault="00787515">
            <w:pPr>
              <w:spacing w:after="160" w:line="360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Т.И. Сигай</w:t>
            </w:r>
          </w:p>
        </w:tc>
      </w:tr>
      <w:tr w:rsidR="00787515" w:rsidTr="00787515">
        <w:tc>
          <w:tcPr>
            <w:tcW w:w="4682" w:type="dxa"/>
            <w:hideMark/>
          </w:tcPr>
          <w:p w:rsidR="00787515" w:rsidRDefault="00787515">
            <w:pPr>
              <w:spacing w:after="160"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4672" w:type="dxa"/>
            <w:hideMark/>
          </w:tcPr>
          <w:p w:rsidR="00787515" w:rsidRDefault="00787515">
            <w:pPr>
              <w:spacing w:after="160" w:line="360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Л.А. Воронина </w:t>
            </w:r>
          </w:p>
        </w:tc>
      </w:tr>
    </w:tbl>
    <w:p w:rsidR="00787515" w:rsidRDefault="00787515" w:rsidP="00787515">
      <w:pPr>
        <w:spacing w:line="360" w:lineRule="auto"/>
        <w:jc w:val="both"/>
        <w:rPr>
          <w:sz w:val="28"/>
        </w:rPr>
      </w:pPr>
    </w:p>
    <w:p w:rsidR="00787515" w:rsidRDefault="00787515" w:rsidP="00787515"/>
    <w:p w:rsidR="00AD3E5B" w:rsidRDefault="00AD3E5B"/>
    <w:sectPr w:rsidR="00AD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5"/>
    <w:rsid w:val="00241E1E"/>
    <w:rsid w:val="00787515"/>
    <w:rsid w:val="00AD3E5B"/>
    <w:rsid w:val="00EC7214"/>
    <w:rsid w:val="00FB3A65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0B13C-B648-4840-8770-7E2C6831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2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cp:lastPrinted>2022-09-11T18:16:00Z</cp:lastPrinted>
  <dcterms:created xsi:type="dcterms:W3CDTF">2022-09-11T10:48:00Z</dcterms:created>
  <dcterms:modified xsi:type="dcterms:W3CDTF">2022-09-13T03:45:00Z</dcterms:modified>
</cp:coreProperties>
</file>