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4B" w:rsidRPr="003655C7" w:rsidRDefault="0037784B" w:rsidP="003655C7">
      <w:pPr>
        <w:ind w:left="567" w:right="-11"/>
        <w:jc w:val="right"/>
        <w:rPr>
          <w:sz w:val="28"/>
          <w:szCs w:val="28"/>
        </w:rPr>
      </w:pPr>
      <w:r w:rsidRPr="003655C7">
        <w:rPr>
          <w:sz w:val="28"/>
          <w:szCs w:val="28"/>
        </w:rPr>
        <w:t>Приложение №1 к</w:t>
      </w:r>
    </w:p>
    <w:p w:rsidR="0037784B" w:rsidRPr="003655C7" w:rsidRDefault="0037784B" w:rsidP="003655C7">
      <w:pPr>
        <w:ind w:left="567" w:right="-11"/>
        <w:jc w:val="right"/>
        <w:rPr>
          <w:sz w:val="28"/>
          <w:szCs w:val="28"/>
        </w:rPr>
      </w:pPr>
      <w:r w:rsidRPr="003655C7">
        <w:rPr>
          <w:sz w:val="28"/>
          <w:szCs w:val="28"/>
        </w:rPr>
        <w:t>постановлению Администрации</w:t>
      </w:r>
      <w:r w:rsidRPr="003655C7">
        <w:rPr>
          <w:sz w:val="28"/>
          <w:szCs w:val="28"/>
        </w:rPr>
        <w:br/>
        <w:t>Уйского муниципального</w:t>
      </w:r>
      <w:r w:rsidR="00957341">
        <w:rPr>
          <w:sz w:val="28"/>
          <w:szCs w:val="28"/>
        </w:rPr>
        <w:t xml:space="preserve"> района</w:t>
      </w:r>
      <w:r w:rsidR="00957341">
        <w:rPr>
          <w:sz w:val="28"/>
          <w:szCs w:val="28"/>
        </w:rPr>
        <w:br/>
        <w:t>от «03» мая 2017г. № 263</w:t>
      </w:r>
    </w:p>
    <w:p w:rsidR="0037784B" w:rsidRPr="003655C7" w:rsidRDefault="0037784B" w:rsidP="003655C7">
      <w:pPr>
        <w:ind w:left="567" w:right="-11"/>
        <w:rPr>
          <w:sz w:val="28"/>
          <w:szCs w:val="28"/>
        </w:rPr>
      </w:pPr>
    </w:p>
    <w:p w:rsidR="0037784B" w:rsidRPr="003655C7" w:rsidRDefault="0037784B" w:rsidP="003655C7">
      <w:pPr>
        <w:ind w:left="567" w:right="-11"/>
        <w:rPr>
          <w:sz w:val="28"/>
          <w:szCs w:val="28"/>
        </w:rPr>
      </w:pPr>
      <w:r w:rsidRPr="003655C7">
        <w:rPr>
          <w:sz w:val="28"/>
          <w:szCs w:val="28"/>
        </w:rPr>
        <w:t xml:space="preserve">Административный регламент исполнения </w:t>
      </w:r>
      <w:bookmarkStart w:id="0" w:name="_GoBack"/>
      <w:bookmarkEnd w:id="0"/>
      <w:r w:rsidRPr="003655C7">
        <w:rPr>
          <w:sz w:val="28"/>
          <w:szCs w:val="28"/>
        </w:rPr>
        <w:t>МКУ «Комитет землеустройства и земельных отношений Уйского муниципального района», функции по осуществлению муниципального земельного контроля за использованием земель на территории МО «Уйский муниципальный район»</w:t>
      </w:r>
    </w:p>
    <w:p w:rsidR="0037784B" w:rsidRPr="003655C7" w:rsidRDefault="0037784B" w:rsidP="003655C7">
      <w:pPr>
        <w:ind w:left="567" w:right="-11"/>
        <w:rPr>
          <w:sz w:val="28"/>
          <w:szCs w:val="28"/>
        </w:rPr>
      </w:pPr>
    </w:p>
    <w:p w:rsidR="0037784B" w:rsidRPr="003655C7" w:rsidRDefault="0037784B" w:rsidP="007C7246">
      <w:pPr>
        <w:ind w:left="567" w:right="-11"/>
        <w:rPr>
          <w:sz w:val="28"/>
          <w:szCs w:val="28"/>
        </w:rPr>
      </w:pPr>
      <w:r w:rsidRPr="003655C7">
        <w:rPr>
          <w:sz w:val="28"/>
          <w:szCs w:val="28"/>
        </w:rPr>
        <w:t>I. Общие положения</w:t>
      </w:r>
    </w:p>
    <w:p w:rsidR="0037784B" w:rsidRPr="003655C7" w:rsidRDefault="0037784B" w:rsidP="007C7246">
      <w:pPr>
        <w:ind w:left="567" w:right="-11"/>
        <w:rPr>
          <w:sz w:val="28"/>
          <w:szCs w:val="28"/>
        </w:rPr>
      </w:pPr>
      <w:r w:rsidRPr="003655C7">
        <w:rPr>
          <w:sz w:val="28"/>
          <w:szCs w:val="28"/>
        </w:rPr>
        <w:t> 1. Административный регламент исполнения Муниципальным казенным учреждением «Комитет землеустройства и земельных отношений Уйского муниципального района»,  функции по муниципальному земельному контролю (далее –</w:t>
      </w:r>
      <w:r w:rsidR="0063519F" w:rsidRPr="003655C7">
        <w:rPr>
          <w:sz w:val="28"/>
          <w:szCs w:val="28"/>
        </w:rPr>
        <w:t xml:space="preserve"> МКУ «Комитет землеустройства и земельных отношений Уйского муниципального района»</w:t>
      </w:r>
      <w:r w:rsidRPr="003655C7">
        <w:rPr>
          <w:sz w:val="28"/>
          <w:szCs w:val="28"/>
        </w:rPr>
        <w:t>) разработан в целях повышения качества и эффективности проверок, проводимых муниципальными инспекторами по использованию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 (далее - Мунземконтроль).</w:t>
      </w:r>
      <w:r w:rsidRPr="003655C7">
        <w:rPr>
          <w:sz w:val="28"/>
          <w:szCs w:val="28"/>
        </w:rPr>
        <w:br/>
        <w:t xml:space="preserve"> 2. </w:t>
      </w:r>
      <w:proofErr w:type="gramStart"/>
      <w:r w:rsidRPr="003655C7">
        <w:rPr>
          <w:sz w:val="28"/>
          <w:szCs w:val="28"/>
        </w:rPr>
        <w:t>Исполнение муниципальной функции осуществляется в соответствии с:</w:t>
      </w:r>
      <w:r w:rsidRPr="003655C7">
        <w:rPr>
          <w:sz w:val="28"/>
          <w:szCs w:val="28"/>
        </w:rPr>
        <w:br/>
        <w:t> Конституцией Российской Федерации;</w:t>
      </w:r>
      <w:r w:rsidRPr="003655C7">
        <w:rPr>
          <w:sz w:val="28"/>
          <w:szCs w:val="28"/>
        </w:rPr>
        <w:br/>
        <w:t> </w:t>
      </w:r>
      <w:r w:rsidR="0031047E" w:rsidRPr="003655C7">
        <w:rPr>
          <w:sz w:val="28"/>
          <w:szCs w:val="28"/>
        </w:rPr>
        <w:t>- З</w:t>
      </w:r>
      <w:r w:rsidRPr="003655C7">
        <w:rPr>
          <w:sz w:val="28"/>
          <w:szCs w:val="28"/>
        </w:rPr>
        <w:t>емельным кодексом Российской Федерации;</w:t>
      </w:r>
      <w:r w:rsidRPr="003655C7">
        <w:rPr>
          <w:sz w:val="28"/>
          <w:szCs w:val="28"/>
        </w:rPr>
        <w:br/>
        <w:t> </w:t>
      </w:r>
      <w:r w:rsidR="0031047E" w:rsidRPr="003655C7">
        <w:rPr>
          <w:sz w:val="28"/>
          <w:szCs w:val="28"/>
        </w:rPr>
        <w:t>- К</w:t>
      </w:r>
      <w:r w:rsidRPr="003655C7">
        <w:rPr>
          <w:sz w:val="28"/>
          <w:szCs w:val="28"/>
        </w:rPr>
        <w:t>одексом Российской Федерации об административных правонарушения</w:t>
      </w:r>
      <w:r w:rsidR="00A80A00">
        <w:rPr>
          <w:sz w:val="28"/>
          <w:szCs w:val="28"/>
        </w:rPr>
        <w:t>х</w:t>
      </w:r>
      <w:r w:rsidRPr="003655C7">
        <w:rPr>
          <w:sz w:val="28"/>
          <w:szCs w:val="28"/>
        </w:rPr>
        <w:t xml:space="preserve"> (далее – КоАП РФ);</w:t>
      </w:r>
      <w:r w:rsidR="0031047E" w:rsidRPr="003655C7">
        <w:rPr>
          <w:sz w:val="28"/>
          <w:szCs w:val="28"/>
        </w:rPr>
        <w:t xml:space="preserve"> - Ф</w:t>
      </w:r>
      <w:r w:rsidRPr="003655C7">
        <w:rPr>
          <w:sz w:val="28"/>
          <w:szCs w:val="28"/>
        </w:rPr>
        <w:t>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от 28апреля 2009г.).</w:t>
      </w:r>
      <w:proofErr w:type="gramEnd"/>
    </w:p>
    <w:p w:rsidR="0037784B" w:rsidRPr="003655C7" w:rsidRDefault="0037784B" w:rsidP="007C7246">
      <w:pPr>
        <w:ind w:left="567" w:right="-11"/>
        <w:rPr>
          <w:sz w:val="28"/>
          <w:szCs w:val="28"/>
        </w:rPr>
      </w:pPr>
      <w:r w:rsidRPr="003655C7">
        <w:rPr>
          <w:sz w:val="28"/>
          <w:szCs w:val="28"/>
        </w:rPr>
        <w:t>-</w:t>
      </w:r>
      <w:r w:rsidR="0063519F" w:rsidRPr="003655C7">
        <w:rPr>
          <w:sz w:val="28"/>
          <w:szCs w:val="28"/>
        </w:rPr>
        <w:t xml:space="preserve"> </w:t>
      </w:r>
      <w:r w:rsidRPr="003655C7">
        <w:rPr>
          <w:sz w:val="28"/>
          <w:szCs w:val="28"/>
        </w:rPr>
        <w:t xml:space="preserve">«Положения о муниципальном земельном контроле на территории Уйского муниципального района» утвержденного Постановлением </w:t>
      </w:r>
      <w:r w:rsidR="00425F1F">
        <w:rPr>
          <w:sz w:val="28"/>
          <w:szCs w:val="28"/>
        </w:rPr>
        <w:t xml:space="preserve">администрации </w:t>
      </w:r>
      <w:r w:rsidRPr="003655C7">
        <w:rPr>
          <w:sz w:val="28"/>
          <w:szCs w:val="28"/>
        </w:rPr>
        <w:t xml:space="preserve">Уйского муниципального района </w:t>
      </w:r>
      <w:r w:rsidR="00425F1F" w:rsidRPr="00425F1F">
        <w:rPr>
          <w:sz w:val="28"/>
          <w:szCs w:val="28"/>
        </w:rPr>
        <w:t>от 26.01.2017г. №25</w:t>
      </w:r>
      <w:r w:rsidRPr="00425F1F">
        <w:rPr>
          <w:sz w:val="28"/>
          <w:szCs w:val="28"/>
        </w:rPr>
        <w:t>;</w:t>
      </w:r>
      <w:r w:rsidRPr="00425F1F">
        <w:rPr>
          <w:sz w:val="28"/>
          <w:szCs w:val="28"/>
        </w:rPr>
        <w:br/>
      </w:r>
      <w:r w:rsidRPr="00A80A00">
        <w:rPr>
          <w:sz w:val="28"/>
          <w:szCs w:val="28"/>
        </w:rPr>
        <w:t>-</w:t>
      </w:r>
      <w:r w:rsidR="001064A7" w:rsidRPr="00A80A00">
        <w:rPr>
          <w:sz w:val="28"/>
          <w:szCs w:val="28"/>
        </w:rPr>
        <w:t xml:space="preserve"> </w:t>
      </w:r>
      <w:r w:rsidR="00A80A00" w:rsidRPr="00A80A00">
        <w:rPr>
          <w:sz w:val="28"/>
          <w:szCs w:val="28"/>
        </w:rPr>
        <w:t>Соглашением от 12.08.2016</w:t>
      </w:r>
      <w:r w:rsidRPr="00A80A00">
        <w:rPr>
          <w:sz w:val="28"/>
          <w:szCs w:val="28"/>
        </w:rPr>
        <w:t>г.</w:t>
      </w:r>
      <w:r w:rsidRPr="003655C7">
        <w:rPr>
          <w:sz w:val="28"/>
          <w:szCs w:val="28"/>
        </w:rPr>
        <w:t xml:space="preserve"> о взаимодействии Управления Федеральной службы государственной регистрации, кадастра и картографии по Челябинской области и администрации Уйского муниципального района  в целях организации муниципального земельного контроля на территории Уйского муниципального района </w:t>
      </w:r>
      <w:r w:rsidR="0031047E" w:rsidRPr="003655C7">
        <w:rPr>
          <w:sz w:val="28"/>
          <w:szCs w:val="28"/>
        </w:rPr>
        <w:t>- У</w:t>
      </w:r>
      <w:r w:rsidRPr="003655C7">
        <w:rPr>
          <w:sz w:val="28"/>
          <w:szCs w:val="28"/>
        </w:rPr>
        <w:t>ставом  Уйского муниципального района;</w:t>
      </w:r>
      <w:r w:rsidRPr="003655C7">
        <w:rPr>
          <w:sz w:val="28"/>
          <w:szCs w:val="28"/>
        </w:rPr>
        <w:br/>
        <w:t>3. Муниципальная функция по осуществлению мунземконтроля (далее – муниципальная функция) исполняется муниципальным органом исполнительной власти структурным подразделением Уйского муниципального района – МКУ «Комитет землеустройства и земельных отношений Уйского муниципального района».</w:t>
      </w:r>
    </w:p>
    <w:p w:rsidR="0037784B" w:rsidRPr="003655C7" w:rsidRDefault="0037784B" w:rsidP="003655C7">
      <w:pPr>
        <w:ind w:left="567" w:right="-11"/>
        <w:rPr>
          <w:sz w:val="28"/>
          <w:szCs w:val="28"/>
        </w:rPr>
      </w:pPr>
    </w:p>
    <w:p w:rsidR="0037784B" w:rsidRPr="003655C7" w:rsidRDefault="0037784B" w:rsidP="003655C7">
      <w:pPr>
        <w:ind w:left="567" w:right="-11"/>
        <w:rPr>
          <w:sz w:val="28"/>
          <w:szCs w:val="28"/>
        </w:rPr>
      </w:pPr>
      <w:r w:rsidRPr="003655C7">
        <w:rPr>
          <w:sz w:val="28"/>
          <w:szCs w:val="28"/>
        </w:rPr>
        <w:t>II. Требования к порядку исполнения муниципальной функции</w:t>
      </w:r>
    </w:p>
    <w:p w:rsidR="0037784B" w:rsidRPr="003655C7" w:rsidRDefault="0037784B" w:rsidP="003655C7">
      <w:pPr>
        <w:ind w:left="567" w:right="-11"/>
        <w:rPr>
          <w:sz w:val="28"/>
          <w:szCs w:val="28"/>
        </w:rPr>
      </w:pPr>
      <w:r w:rsidRPr="003655C7">
        <w:rPr>
          <w:sz w:val="28"/>
          <w:szCs w:val="28"/>
        </w:rPr>
        <w:br/>
        <w:t> Порядок информирования об исполнении муниципальной функции</w:t>
      </w:r>
      <w:r w:rsidRPr="003655C7">
        <w:rPr>
          <w:sz w:val="28"/>
          <w:szCs w:val="28"/>
        </w:rPr>
        <w:br/>
        <w:t xml:space="preserve"> 4. График работы МКУ «Комитет землеустройства и земельных отношений Уйского муниципального района» предусматривает прием и информирование физических лиц </w:t>
      </w:r>
      <w:r w:rsidRPr="003655C7">
        <w:rPr>
          <w:sz w:val="28"/>
          <w:szCs w:val="28"/>
        </w:rPr>
        <w:lastRenderedPageBreak/>
        <w:t>и юридических лиц, в том числе участвующих в проверке соблюдения земельного законодательства (далее - заявители), не менее двух дней в неделю:</w:t>
      </w:r>
      <w:r w:rsidRPr="003655C7">
        <w:rPr>
          <w:sz w:val="28"/>
          <w:szCs w:val="28"/>
        </w:rPr>
        <w:br/>
        <w:t> Понедельник, четверг – с 9-00-до 12.00;</w:t>
      </w:r>
      <w:r w:rsidRPr="003655C7">
        <w:rPr>
          <w:sz w:val="28"/>
          <w:szCs w:val="28"/>
        </w:rPr>
        <w:br/>
        <w:t>5. Для получения информации о процедурах исполнения муниципальной функции заявители обращаются:</w:t>
      </w:r>
      <w:r w:rsidRPr="003655C7">
        <w:rPr>
          <w:sz w:val="28"/>
          <w:szCs w:val="28"/>
        </w:rPr>
        <w:br/>
        <w:t> 1) лично в МКУ «Комитет землеустройства и земельных отношений Уйского муниципального района»;</w:t>
      </w:r>
      <w:r w:rsidRPr="003655C7">
        <w:rPr>
          <w:sz w:val="28"/>
          <w:szCs w:val="28"/>
        </w:rPr>
        <w:br/>
        <w:t> 2) по телефону в МКУ «Комитет землеустройства и земельных отношений Уйского муниципального района»;</w:t>
      </w:r>
      <w:r w:rsidRPr="003655C7">
        <w:rPr>
          <w:sz w:val="28"/>
          <w:szCs w:val="28"/>
        </w:rPr>
        <w:br/>
        <w:t> 3) в письменном виде почтой в МКУ «Комитет землеустройства и земельных отношений Уйского муниципального района»;</w:t>
      </w:r>
      <w:r w:rsidRPr="003655C7">
        <w:rPr>
          <w:sz w:val="28"/>
          <w:szCs w:val="28"/>
        </w:rPr>
        <w:br/>
        <w:t> 6. Основными требованиями к информированию заявителей являются:</w:t>
      </w:r>
      <w:r w:rsidRPr="003655C7">
        <w:rPr>
          <w:sz w:val="28"/>
          <w:szCs w:val="28"/>
        </w:rPr>
        <w:br/>
        <w:t> 1) достоверность предоставляемой информации;</w:t>
      </w:r>
      <w:r w:rsidRPr="003655C7">
        <w:rPr>
          <w:sz w:val="28"/>
          <w:szCs w:val="28"/>
        </w:rPr>
        <w:br/>
        <w:t> 2) четкость в изложении информации;</w:t>
      </w:r>
      <w:r w:rsidRPr="003655C7">
        <w:rPr>
          <w:sz w:val="28"/>
          <w:szCs w:val="28"/>
        </w:rPr>
        <w:br/>
        <w:t> 3) полнота информирования;</w:t>
      </w:r>
      <w:r w:rsidRPr="003655C7">
        <w:rPr>
          <w:sz w:val="28"/>
          <w:szCs w:val="28"/>
        </w:rPr>
        <w:br/>
        <w:t> 4) наглядность форм предоставляемой информации (при письменном информировании);</w:t>
      </w:r>
      <w:r w:rsidRPr="003655C7">
        <w:rPr>
          <w:sz w:val="28"/>
          <w:szCs w:val="28"/>
        </w:rPr>
        <w:br/>
        <w:t> 5) удобство и доступность получения информации;</w:t>
      </w:r>
      <w:r w:rsidRPr="003655C7">
        <w:rPr>
          <w:sz w:val="28"/>
          <w:szCs w:val="28"/>
        </w:rPr>
        <w:br/>
        <w:t> 6) оперативность предоставления информации.</w:t>
      </w:r>
      <w:r w:rsidRPr="003655C7">
        <w:rPr>
          <w:sz w:val="28"/>
          <w:szCs w:val="28"/>
        </w:rPr>
        <w:br/>
        <w:t> 7. Информирование заявителей организуется следующим образом:</w:t>
      </w:r>
      <w:r w:rsidRPr="003655C7">
        <w:rPr>
          <w:sz w:val="28"/>
          <w:szCs w:val="28"/>
        </w:rPr>
        <w:br/>
        <w:t> 1) индивидуальное информирование;</w:t>
      </w:r>
      <w:r w:rsidRPr="003655C7">
        <w:rPr>
          <w:sz w:val="28"/>
          <w:szCs w:val="28"/>
        </w:rPr>
        <w:br/>
        <w:t> 2) публичное информирование.</w:t>
      </w:r>
      <w:r w:rsidRPr="003655C7">
        <w:rPr>
          <w:sz w:val="28"/>
          <w:szCs w:val="28"/>
        </w:rPr>
        <w:br/>
        <w:t> 8. Информирование проводится в форме:</w:t>
      </w:r>
      <w:r w:rsidRPr="003655C7">
        <w:rPr>
          <w:sz w:val="28"/>
          <w:szCs w:val="28"/>
        </w:rPr>
        <w:br/>
        <w:t> 1) устного информирования;</w:t>
      </w:r>
      <w:r w:rsidRPr="003655C7">
        <w:rPr>
          <w:sz w:val="28"/>
          <w:szCs w:val="28"/>
        </w:rPr>
        <w:br/>
        <w:t> 2) письменного информирования.</w:t>
      </w:r>
      <w:r w:rsidRPr="003655C7">
        <w:rPr>
          <w:sz w:val="28"/>
          <w:szCs w:val="28"/>
        </w:rPr>
        <w:br/>
        <w:t> 9. Индивидуальное устное информирование осуществляется специалистами отдела муниципального контроля при обращении заявителей за информацией лично или по телефону.</w:t>
      </w:r>
      <w:r w:rsidRPr="003655C7">
        <w:rPr>
          <w:sz w:val="28"/>
          <w:szCs w:val="28"/>
        </w:rPr>
        <w:br/>
        <w:t> Специалист отдела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w:t>
      </w:r>
      <w:r w:rsidRPr="003655C7">
        <w:rPr>
          <w:sz w:val="28"/>
          <w:szCs w:val="28"/>
        </w:rPr>
        <w:br/>
        <w:t>10. Индивидуальное письменное информирование при обращении заявителей в МКУ «Комитет землеустройства и земельных отношений Уйского муниципального района»;</w:t>
      </w:r>
    </w:p>
    <w:p w:rsidR="0037784B" w:rsidRPr="003655C7" w:rsidRDefault="0037784B" w:rsidP="003655C7">
      <w:pPr>
        <w:ind w:left="567" w:right="-11"/>
        <w:rPr>
          <w:sz w:val="28"/>
          <w:szCs w:val="28"/>
        </w:rPr>
      </w:pPr>
      <w:r w:rsidRPr="003655C7">
        <w:rPr>
          <w:sz w:val="28"/>
          <w:szCs w:val="28"/>
        </w:rPr>
        <w:t>осуществляется путем направления ответов почтовым отправлением.</w:t>
      </w:r>
      <w:r w:rsidRPr="003655C7">
        <w:rPr>
          <w:sz w:val="28"/>
          <w:szCs w:val="28"/>
        </w:rPr>
        <w:br/>
        <w:t>Председатель МКУ «Комитет землеустройства и земельных отношений Уйского муниципального района» или уполномоченное им должностное лицо определяет непосредственного исполнителя для подготовки ответа.</w:t>
      </w:r>
      <w:r w:rsidRPr="003655C7">
        <w:rPr>
          <w:sz w:val="28"/>
          <w:szCs w:val="28"/>
        </w:rPr>
        <w:br/>
        <w:t>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r w:rsidRPr="003655C7">
        <w:rPr>
          <w:sz w:val="28"/>
          <w:szCs w:val="28"/>
        </w:rPr>
        <w:br/>
        <w:t>Ответ направляется в письменном виде.</w:t>
      </w:r>
      <w:r w:rsidRPr="003655C7">
        <w:rPr>
          <w:sz w:val="28"/>
          <w:szCs w:val="28"/>
        </w:rPr>
        <w:br/>
        <w:t>Письменные обращения граждан рассматриваются в течение 30 дней со дня их регистрации.</w:t>
      </w:r>
    </w:p>
    <w:p w:rsidR="0037784B" w:rsidRPr="003655C7" w:rsidRDefault="0037784B" w:rsidP="003655C7">
      <w:pPr>
        <w:ind w:left="567" w:right="-11"/>
        <w:rPr>
          <w:sz w:val="28"/>
          <w:szCs w:val="28"/>
        </w:rPr>
      </w:pPr>
      <w:r w:rsidRPr="003655C7">
        <w:rPr>
          <w:sz w:val="28"/>
          <w:szCs w:val="28"/>
        </w:rPr>
        <w:t>Председатель МКУ «Комитет землеустройства и земельных отношений Уйского муниципального района», курирующий муниципальный земельный контроль могут устанавливать сокращенные сроки рассмотрения обращений граждан.</w:t>
      </w:r>
      <w:r w:rsidRPr="003655C7">
        <w:rPr>
          <w:sz w:val="28"/>
          <w:szCs w:val="28"/>
        </w:rPr>
        <w:br/>
        <w:t>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w:t>
      </w:r>
      <w:r w:rsidR="00A80A00">
        <w:rPr>
          <w:sz w:val="28"/>
          <w:szCs w:val="28"/>
        </w:rPr>
        <w:t xml:space="preserve"> может быть продлен Председателю</w:t>
      </w:r>
      <w:r w:rsidRPr="003655C7">
        <w:rPr>
          <w:sz w:val="28"/>
          <w:szCs w:val="28"/>
        </w:rPr>
        <w:t xml:space="preserve"> МКУ «Комитет землеустройства и земельных отношений Уйского муниципального района». Максимальный срок, на который может быть продлено рассмотрение обращения гражданина, составляет не более чем 30 дней.</w:t>
      </w:r>
      <w:r w:rsidRPr="003655C7">
        <w:rPr>
          <w:sz w:val="28"/>
          <w:szCs w:val="28"/>
        </w:rPr>
        <w:br/>
        <w:t> 11. Публичное устное информирование осуществляется посредством привлечения средств массовой информации - радио, телевидения. Выступления специалистов отдела землеустройства и земельных отношений по местному радио и телевидению согласовываются с главой Уйского муниципального района.</w:t>
      </w:r>
      <w:r w:rsidRPr="003655C7">
        <w:rPr>
          <w:sz w:val="28"/>
          <w:szCs w:val="28"/>
        </w:rPr>
        <w:br/>
        <w:t> 12. Публичное письменное информирование осуществляется путем публикации информационных материалов в средствах массовой информации.</w:t>
      </w:r>
      <w:r w:rsidRPr="003655C7">
        <w:rPr>
          <w:sz w:val="28"/>
          <w:szCs w:val="28"/>
        </w:rPr>
        <w:br/>
        <w:t>13.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r w:rsidRPr="003655C7">
        <w:rPr>
          <w:sz w:val="28"/>
          <w:szCs w:val="28"/>
        </w:rPr>
        <w:br/>
        <w:t> 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подразделения или 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r w:rsidRPr="003655C7">
        <w:rPr>
          <w:sz w:val="28"/>
          <w:szCs w:val="28"/>
        </w:rPr>
        <w:br/>
        <w:t> При устном обращении заявителей (по телефону или лично) специалисты, осуществляющие прием и информирование, дают ответ самостоятельно. Если специалист (Комитета), к которому обратился заявитель, не может ответить на вопрос самостоятельно, то он может предложить обратиться письменно.</w:t>
      </w:r>
      <w:r w:rsidRPr="003655C7">
        <w:rPr>
          <w:sz w:val="28"/>
          <w:szCs w:val="28"/>
        </w:rPr>
        <w:br/>
        <w:t>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Уйского муниципального района или Председателем МКУ «Комитет землеустройства и земельных отношений Уйского муниципального района».</w:t>
      </w:r>
      <w:r w:rsidRPr="003655C7">
        <w:rPr>
          <w:sz w:val="28"/>
          <w:szCs w:val="28"/>
        </w:rPr>
        <w:b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r w:rsidRPr="003655C7">
        <w:rPr>
          <w:sz w:val="28"/>
          <w:szCs w:val="28"/>
        </w:rPr>
        <w:b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w:t>
      </w:r>
      <w:r w:rsidRPr="003655C7">
        <w:rPr>
          <w:sz w:val="28"/>
          <w:szCs w:val="28"/>
        </w:rPr>
        <w:br/>
        <w:t>Должностные лица, ответственные за исполнение муниципальной функции</w:t>
      </w:r>
      <w:r w:rsidRPr="003655C7">
        <w:rPr>
          <w:sz w:val="28"/>
          <w:szCs w:val="28"/>
        </w:rPr>
        <w:br/>
        <w:t> 14. Должностные лица отдела, осуществляющие Мунземконтроль, одновременно по должности являются муниципальными инспекторами по использованию земель Уйского муниципального района;</w:t>
      </w:r>
      <w:r w:rsidRPr="003655C7">
        <w:rPr>
          <w:sz w:val="28"/>
          <w:szCs w:val="28"/>
        </w:rPr>
        <w:br/>
        <w:t> 1) Председатель МКУ «Комитет землеустройства и земельных отношений Уйского муниципального района» - главным муниципальным инспектором по использованию земель Уйского муниципального района;</w:t>
      </w:r>
    </w:p>
    <w:p w:rsidR="0037784B" w:rsidRPr="003655C7" w:rsidRDefault="0037784B" w:rsidP="003655C7">
      <w:pPr>
        <w:ind w:left="567" w:right="-11"/>
        <w:rPr>
          <w:sz w:val="28"/>
          <w:szCs w:val="28"/>
        </w:rPr>
      </w:pPr>
      <w:r w:rsidRPr="003655C7">
        <w:rPr>
          <w:sz w:val="28"/>
          <w:szCs w:val="28"/>
        </w:rPr>
        <w:t>2) Специалист МКУ «Комитет землеустройства и земельных отношений Уйского муниципального района» к сфере ведения, которого отнесено осуществление мунземконтроля, - заместителем главного муниципального инспектора по использованию земель Уйского муниципального района;</w:t>
      </w:r>
    </w:p>
    <w:p w:rsidR="0037784B" w:rsidRPr="003655C7" w:rsidRDefault="0037784B" w:rsidP="003655C7">
      <w:pPr>
        <w:ind w:left="567" w:right="-11"/>
        <w:rPr>
          <w:sz w:val="28"/>
          <w:szCs w:val="28"/>
        </w:rPr>
      </w:pPr>
      <w:r w:rsidRPr="003655C7">
        <w:rPr>
          <w:sz w:val="28"/>
          <w:szCs w:val="28"/>
        </w:rPr>
        <w:t>15. Муниципальные инспекторы по использованию и охране земель (далее - инспекторы), главный муниципальный инспектор по использованию и его заместитель имеют право:</w:t>
      </w:r>
      <w:r w:rsidRPr="003655C7">
        <w:rPr>
          <w:sz w:val="28"/>
          <w:szCs w:val="28"/>
        </w:rPr>
        <w:br/>
        <w:t> 1)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мунземконтроля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3655C7">
        <w:rPr>
          <w:sz w:val="28"/>
          <w:szCs w:val="28"/>
        </w:rPr>
        <w:br/>
        <w:t>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мунземконтроля;</w:t>
      </w:r>
      <w:r w:rsidRPr="003655C7">
        <w:rPr>
          <w:sz w:val="28"/>
          <w:szCs w:val="28"/>
        </w:rPr>
        <w:b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sidRPr="003655C7">
        <w:rPr>
          <w:sz w:val="28"/>
          <w:szCs w:val="28"/>
        </w:rPr>
        <w:br/>
        <w:t>16. Главный муниципальный инспектор, его заместитель, имеют право:</w:t>
      </w:r>
      <w:r w:rsidRPr="003655C7">
        <w:rPr>
          <w:sz w:val="28"/>
          <w:szCs w:val="28"/>
        </w:rPr>
        <w:br/>
        <w:t>1) направлять в соответствующие органы материалы о признаках нарушениях земельного законодательства для решения вопроса о привлечении виновных лиц к административной ответственности;</w:t>
      </w:r>
      <w:r w:rsidRPr="003655C7">
        <w:rPr>
          <w:sz w:val="28"/>
          <w:szCs w:val="28"/>
        </w:rPr>
        <w:br/>
        <w:t>17. Главный муниципальный инспектор, заместитель, инспекторы при проведении проверок соблюдения земельного законодательства (далее - проверки) обязаны:</w:t>
      </w:r>
      <w:r w:rsidRPr="003655C7">
        <w:rPr>
          <w:sz w:val="28"/>
          <w:szCs w:val="28"/>
        </w:rPr>
        <w:b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w:t>
      </w:r>
      <w:r w:rsidRPr="003655C7">
        <w:rPr>
          <w:sz w:val="28"/>
          <w:szCs w:val="28"/>
        </w:rPr>
        <w:br/>
        <w:t>2) соблюдать законодательство Российской Федерации, права и законные интересы физических лиц, юридических лиц и индивидуальных предпринимателей;</w:t>
      </w:r>
      <w:r w:rsidRPr="003655C7">
        <w:rPr>
          <w:sz w:val="28"/>
          <w:szCs w:val="28"/>
        </w:rPr>
        <w:br/>
        <w:t>3) проводить проверки на основании и в строгом соответствии с распоряжениями на проверку;</w:t>
      </w:r>
      <w:r w:rsidRPr="003655C7">
        <w:rPr>
          <w:sz w:val="28"/>
          <w:szCs w:val="28"/>
        </w:rPr>
        <w:b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r w:rsidRPr="003655C7">
        <w:rPr>
          <w:sz w:val="28"/>
          <w:szCs w:val="28"/>
        </w:rPr>
        <w:br/>
        <w:t> 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r w:rsidRPr="003655C7">
        <w:rPr>
          <w:sz w:val="28"/>
          <w:szCs w:val="28"/>
        </w:rPr>
        <w:br/>
        <w:t> 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r w:rsidRPr="003655C7">
        <w:rPr>
          <w:sz w:val="28"/>
          <w:szCs w:val="28"/>
        </w:rPr>
        <w:br/>
        <w:t> 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r w:rsidRPr="003655C7">
        <w:rPr>
          <w:sz w:val="28"/>
          <w:szCs w:val="28"/>
        </w:rPr>
        <w:br/>
        <w:t> 17. Объектом мунземконтроля являются земельные участки и правоотношения, связанные с их предоставлением, изъятием и использованием.</w:t>
      </w:r>
      <w:r w:rsidRPr="003655C7">
        <w:rPr>
          <w:sz w:val="28"/>
          <w:szCs w:val="28"/>
        </w:rPr>
        <w:br/>
        <w:t> Мунземконтроль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r w:rsidRPr="003655C7">
        <w:rPr>
          <w:sz w:val="28"/>
          <w:szCs w:val="28"/>
        </w:rPr>
        <w:br/>
        <w:t> 18. Задачей мунземконтроля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использования земель.</w:t>
      </w:r>
      <w:r w:rsidRPr="003655C7">
        <w:rPr>
          <w:sz w:val="28"/>
          <w:szCs w:val="28"/>
        </w:rPr>
        <w:br/>
        <w:t>19. Муниципальный земельный контроль на территории Уйского муниципального района за использованием земель, осуществляется на землях находящихся в муниципальной собственности, и землях, находящихся в государственной собственности на территории Уйского муниципального района, до разграничения государственной собственности на землю.</w:t>
      </w:r>
      <w:r w:rsidRPr="003655C7">
        <w:rPr>
          <w:sz w:val="28"/>
          <w:szCs w:val="28"/>
        </w:rPr>
        <w:br/>
        <w:t>20.При осуществлении мунземконтроля используются сведения государственного земельного кадастра, государственного кадастра недвижимости, государственного мониторинга земель,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r w:rsidRPr="003655C7">
        <w:rPr>
          <w:sz w:val="28"/>
          <w:szCs w:val="28"/>
        </w:rPr>
        <w:br/>
        <w:t>21. В соответствии п. 2.3.1. Положения об осуществлении муниципального земельного контроля, специалисты отдела муниципального контроля осуществляют контроль за соблюдением:</w:t>
      </w:r>
      <w:r w:rsidRPr="003655C7">
        <w:rPr>
          <w:sz w:val="28"/>
          <w:szCs w:val="28"/>
        </w:rPr>
        <w:br/>
        <w:t> 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r w:rsidRPr="003655C7">
        <w:rPr>
          <w:sz w:val="28"/>
          <w:szCs w:val="28"/>
        </w:rPr>
        <w:br/>
        <w:t> 2) порядка переуступки права пользования землей;</w:t>
      </w:r>
      <w:r w:rsidRPr="003655C7">
        <w:rPr>
          <w:sz w:val="28"/>
          <w:szCs w:val="28"/>
        </w:rPr>
        <w:br/>
        <w:t> 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r w:rsidRPr="003655C7">
        <w:rPr>
          <w:sz w:val="28"/>
          <w:szCs w:val="28"/>
        </w:rPr>
        <w:br/>
        <w:t> Результаты исполнения муниципальной функции</w:t>
      </w:r>
      <w:r w:rsidRPr="003655C7">
        <w:rPr>
          <w:sz w:val="28"/>
          <w:szCs w:val="28"/>
        </w:rPr>
        <w:br/>
        <w:t> 22. Конечными результатами исполнения муниципальных функции являются:</w:t>
      </w:r>
      <w:r w:rsidRPr="003655C7">
        <w:rPr>
          <w:sz w:val="28"/>
          <w:szCs w:val="28"/>
        </w:rPr>
        <w:br/>
        <w:t> 1) выявление признаков нарушений земельного законодательства, установление отсутствия таких признаков;</w:t>
      </w:r>
      <w:r w:rsidRPr="003655C7">
        <w:rPr>
          <w:sz w:val="28"/>
          <w:szCs w:val="28"/>
        </w:rPr>
        <w:br/>
        <w:t> </w:t>
      </w:r>
      <w:proofErr w:type="gramStart"/>
      <w:r w:rsidRPr="003655C7">
        <w:rPr>
          <w:sz w:val="28"/>
          <w:szCs w:val="28"/>
        </w:rPr>
        <w:t xml:space="preserve">2) в соответствии с Соглашением </w:t>
      </w:r>
      <w:r w:rsidR="00A80A00" w:rsidRPr="00A80A00">
        <w:rPr>
          <w:sz w:val="28"/>
          <w:szCs w:val="28"/>
        </w:rPr>
        <w:t>от 12.08.2016</w:t>
      </w:r>
      <w:r w:rsidRPr="00A80A00">
        <w:rPr>
          <w:sz w:val="28"/>
          <w:szCs w:val="28"/>
        </w:rPr>
        <w:t xml:space="preserve">г. </w:t>
      </w:r>
      <w:r w:rsidRPr="003655C7">
        <w:rPr>
          <w:sz w:val="28"/>
          <w:szCs w:val="28"/>
        </w:rPr>
        <w:t>о взаимодействии Управления Федеральной службы государственной регистрации, кадастра и картографии по Челябинской области и администрации Уйского муниципального района  в целях организации муниципального земельного контроля на территории Уйского муниципального района, направление актов проверки соблюдения земельного законодательства с соответствующими материалами начальнику Уйского территориального отдела Управления Федеральной службы государственной регистрации, кадастра и картографии  по Челябинской</w:t>
      </w:r>
      <w:proofErr w:type="gramEnd"/>
      <w:r w:rsidRPr="003655C7">
        <w:rPr>
          <w:sz w:val="28"/>
          <w:szCs w:val="28"/>
        </w:rPr>
        <w:t xml:space="preserve"> области, главному государственному инспектору по охране и использованию земель Челябинской области, для рассмотрения и принятия мер административного воздействия;</w:t>
      </w:r>
      <w:r w:rsidRPr="003655C7">
        <w:rPr>
          <w:sz w:val="28"/>
          <w:szCs w:val="28"/>
        </w:rPr>
        <w:br/>
        <w:t> III. Административные процедуры</w:t>
      </w:r>
      <w:r w:rsidRPr="003655C7">
        <w:rPr>
          <w:sz w:val="28"/>
          <w:szCs w:val="28"/>
        </w:rPr>
        <w:br/>
        <w:t> Последовательность действий при исполнении муниципальных функции</w:t>
      </w:r>
      <w:r w:rsidRPr="003655C7">
        <w:rPr>
          <w:sz w:val="28"/>
          <w:szCs w:val="28"/>
        </w:rPr>
        <w:br/>
        <w:t> 23. Муниципальная функция осуществляется в следующей последовательности:</w:t>
      </w:r>
      <w:r w:rsidRPr="003655C7">
        <w:rPr>
          <w:sz w:val="28"/>
          <w:szCs w:val="28"/>
        </w:rPr>
        <w:br/>
        <w:t> 1) планирование проверок;</w:t>
      </w:r>
      <w:r w:rsidRPr="003655C7">
        <w:rPr>
          <w:sz w:val="28"/>
          <w:szCs w:val="28"/>
        </w:rPr>
        <w:br/>
        <w:t> 2) подготовка к проведению проверки;</w:t>
      </w:r>
      <w:r w:rsidRPr="003655C7">
        <w:rPr>
          <w:sz w:val="28"/>
          <w:szCs w:val="28"/>
        </w:rPr>
        <w:br/>
        <w:t> 3) проведение проверки и оформление ее результатов;</w:t>
      </w:r>
      <w:r w:rsidRPr="003655C7">
        <w:rPr>
          <w:sz w:val="28"/>
          <w:szCs w:val="28"/>
        </w:rPr>
        <w:br/>
        <w:t> 4) при обнаружении достаточных признаков нарушений земельного законодательства, предусмотренных КоАП РФ, направление материалов в Уйский отдел Управления Федеральной службы государственной регистрации, кадастра и картографии  по Челябинской области, Главному государственному инспектору по охране и использованию земель Уйского муниципального района Челябинской области для рассмотрения и принятия решения.</w:t>
      </w:r>
      <w:r w:rsidRPr="003655C7">
        <w:rPr>
          <w:sz w:val="28"/>
          <w:szCs w:val="28"/>
        </w:rPr>
        <w:br/>
        <w:t> Планирование проверок</w:t>
      </w:r>
      <w:r w:rsidRPr="003655C7">
        <w:rPr>
          <w:sz w:val="28"/>
          <w:szCs w:val="28"/>
        </w:rPr>
        <w:br/>
        <w:t> 24. Юридическими фактами, являющимися основаниями для осуществления проверок, являются:</w:t>
      </w:r>
      <w:r w:rsidRPr="003655C7">
        <w:rPr>
          <w:sz w:val="28"/>
          <w:szCs w:val="28"/>
        </w:rPr>
        <w:br/>
        <w:t> 1) планы проведения проверок;</w:t>
      </w:r>
      <w:r w:rsidRPr="003655C7">
        <w:rPr>
          <w:sz w:val="28"/>
          <w:szCs w:val="28"/>
        </w:rPr>
        <w:br/>
        <w:t> 2) жалобы и обращения физических и юридических лиц по вопросам нарушения земельного законодательства;</w:t>
      </w:r>
      <w:r w:rsidRPr="003655C7">
        <w:rPr>
          <w:sz w:val="28"/>
          <w:szCs w:val="28"/>
        </w:rPr>
        <w:br/>
        <w:t> 3) обращения органов государственной власти и органов местного самоуправления по вопросам нарушения земельного законодательства;</w:t>
      </w:r>
      <w:r w:rsidRPr="003655C7">
        <w:rPr>
          <w:sz w:val="28"/>
          <w:szCs w:val="28"/>
        </w:rPr>
        <w:br/>
        <w:t> 4) сообщения в средствах массовой информации, содержащие данные, указывающие на наличие нарушения земельного законодательства;</w:t>
      </w:r>
      <w:r w:rsidRPr="003655C7">
        <w:rPr>
          <w:sz w:val="28"/>
          <w:szCs w:val="28"/>
        </w:rPr>
        <w:br/>
        <w:t> 5) акты судебных органов.</w:t>
      </w:r>
      <w:r w:rsidRPr="003655C7">
        <w:rPr>
          <w:sz w:val="28"/>
          <w:szCs w:val="28"/>
        </w:rPr>
        <w:br/>
        <w:t> 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настоящем пункте, и не включена в план проверок.</w:t>
      </w:r>
      <w:r w:rsidRPr="003655C7">
        <w:rPr>
          <w:sz w:val="28"/>
          <w:szCs w:val="28"/>
        </w:rPr>
        <w:br/>
        <w:t> 25. Планы пр</w:t>
      </w:r>
      <w:r w:rsidR="00A80A00">
        <w:rPr>
          <w:sz w:val="28"/>
          <w:szCs w:val="28"/>
        </w:rPr>
        <w:t>оверок утверждаются Председателем</w:t>
      </w:r>
      <w:r w:rsidRPr="003655C7">
        <w:rPr>
          <w:sz w:val="28"/>
          <w:szCs w:val="28"/>
        </w:rPr>
        <w:t xml:space="preserve"> МКУ «Комитет землеустройства и земельных отношений Уйского муниципального района» (в случае отсутствия председател</w:t>
      </w:r>
      <w:proofErr w:type="gramStart"/>
      <w:r w:rsidRPr="003655C7">
        <w:rPr>
          <w:sz w:val="28"/>
          <w:szCs w:val="28"/>
        </w:rPr>
        <w:t>я-</w:t>
      </w:r>
      <w:proofErr w:type="gramEnd"/>
      <w:r w:rsidRPr="003655C7">
        <w:rPr>
          <w:sz w:val="28"/>
          <w:szCs w:val="28"/>
        </w:rPr>
        <w:t xml:space="preserve"> лицом, исполняющим его обязанности), который согласуется  с Главой Уйского  муниципального района. Планы проверок утверждаются ежегодно, не позднее 15 дней до начала планируемого периода. Ежеквартально в планы проверок может быть внесены коррективы.</w:t>
      </w:r>
      <w:r w:rsidRPr="003655C7">
        <w:rPr>
          <w:sz w:val="28"/>
          <w:szCs w:val="28"/>
        </w:rPr>
        <w:br/>
        <w:t> 26.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r w:rsidRPr="003655C7">
        <w:rPr>
          <w:sz w:val="28"/>
          <w:szCs w:val="28"/>
        </w:rPr>
        <w:br/>
        <w:t> Подготовка к проведению проверки соблюдения земельного законодательства </w:t>
      </w:r>
      <w:r w:rsidRPr="003655C7">
        <w:rPr>
          <w:sz w:val="28"/>
          <w:szCs w:val="28"/>
        </w:rPr>
        <w:br/>
        <w:t> 27. Юридическими фактами, являющимися основанием для подготовки к проведению проверки, являются:</w:t>
      </w:r>
      <w:r w:rsidRPr="003655C7">
        <w:rPr>
          <w:sz w:val="28"/>
          <w:szCs w:val="28"/>
        </w:rPr>
        <w:br/>
        <w:t> 1) планы проведения проверок;</w:t>
      </w:r>
      <w:r w:rsidRPr="003655C7">
        <w:rPr>
          <w:sz w:val="28"/>
          <w:szCs w:val="28"/>
        </w:rPr>
        <w:br/>
        <w:t> 2)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r w:rsidRPr="003655C7">
        <w:rPr>
          <w:sz w:val="28"/>
          <w:szCs w:val="28"/>
        </w:rPr>
        <w:br/>
        <w:t> 28. При подготовке к проведению проверки выносится распоряжение о проведении проверки.</w:t>
      </w:r>
      <w:r w:rsidRPr="003655C7">
        <w:rPr>
          <w:sz w:val="28"/>
          <w:szCs w:val="28"/>
        </w:rPr>
        <w:br/>
        <w:t> 29. Распоряжение о проведении проверки оформляется специалистом Комитета в установленном законодательством Российской Федерации порядке.</w:t>
      </w:r>
      <w:r w:rsidRPr="003655C7">
        <w:rPr>
          <w:sz w:val="28"/>
          <w:szCs w:val="28"/>
        </w:rPr>
        <w:br/>
        <w:t> 41. В распоряжении о проведении проверки указываются:</w:t>
      </w:r>
      <w:r w:rsidRPr="003655C7">
        <w:rPr>
          <w:sz w:val="28"/>
          <w:szCs w:val="28"/>
        </w:rPr>
        <w:br/>
        <w:t> 1) наименование органа осуществляющего муниципальный земельный контроль; </w:t>
      </w:r>
      <w:r w:rsidRPr="003655C7">
        <w:rPr>
          <w:sz w:val="28"/>
          <w:szCs w:val="28"/>
        </w:rPr>
        <w:br/>
        <w:t> 2) номер и дата распоряжения о проведении проверки;</w:t>
      </w:r>
      <w:r w:rsidRPr="003655C7">
        <w:rPr>
          <w:sz w:val="28"/>
          <w:szCs w:val="28"/>
        </w:rPr>
        <w:br/>
        <w:t> 3) фамилия, имя, отчество и должность инспектора, уполномоченного на проведение проверки;</w:t>
      </w:r>
      <w:r w:rsidRPr="003655C7">
        <w:rPr>
          <w:sz w:val="28"/>
          <w:szCs w:val="28"/>
        </w:rPr>
        <w:br/>
        <w:t> 4)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r w:rsidRPr="003655C7">
        <w:rPr>
          <w:sz w:val="28"/>
          <w:szCs w:val="28"/>
        </w:rPr>
        <w:br/>
        <w:t> 5) цели, задачи и предмет проводимой проверки;</w:t>
      </w:r>
      <w:r w:rsidRPr="003655C7">
        <w:rPr>
          <w:sz w:val="28"/>
          <w:szCs w:val="28"/>
        </w:rPr>
        <w:br/>
        <w:t>6) дата начала и окончания проверки.</w:t>
      </w:r>
      <w:r w:rsidRPr="003655C7">
        <w:rPr>
          <w:sz w:val="28"/>
          <w:szCs w:val="28"/>
        </w:rPr>
        <w:br/>
        <w:t> Порядок проведения проверки и оформления ее результатов</w:t>
      </w:r>
      <w:r w:rsidRPr="003655C7">
        <w:rPr>
          <w:sz w:val="28"/>
          <w:szCs w:val="28"/>
        </w:rPr>
        <w:br/>
        <w:t> 30. Юридическим фактом, являющимся основанием для начала проверки, является распоряжение о проведении проверки.</w:t>
      </w:r>
      <w:r w:rsidRPr="003655C7">
        <w:rPr>
          <w:sz w:val="28"/>
          <w:szCs w:val="28"/>
        </w:rPr>
        <w:br/>
        <w:t> 31. Проведение проверки в отношении юридических лиц и индивидуальных предпринимателей осуществляется инспектором, указанным в распоряжении, с соблюдением требований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от 28апреля 2009г.)</w:t>
      </w:r>
      <w:r w:rsidRPr="003655C7">
        <w:rPr>
          <w:sz w:val="28"/>
          <w:szCs w:val="28"/>
        </w:rPr>
        <w:br/>
        <w:t> Проверка проводится в сроки, указанные в распоряжении о проведении проверки. Срок проведения проверки не может превышать одного месяца. В случаях, установленных законодательством Российской Федерации, срок проверки может быть продлен, но не более чем на один месяц.</w:t>
      </w:r>
      <w:r w:rsidRPr="003655C7">
        <w:rPr>
          <w:sz w:val="28"/>
          <w:szCs w:val="28"/>
        </w:rPr>
        <w:br/>
        <w:t> 32. Заверенная оттиском печати МКУ «Комитет землеустройства и земельных отношений Уйского муниципального района»; копия распоряжения о проведении проверки предъявляется инспектором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w:t>
      </w:r>
      <w:r w:rsidRPr="003655C7">
        <w:rPr>
          <w:sz w:val="28"/>
          <w:szCs w:val="28"/>
        </w:rPr>
        <w:br/>
        <w:t>33. По результатам проведенной проверки составляется акт проверки соблюдения земельного законодательства (далее - акт) в двух экземплярах.</w:t>
      </w:r>
      <w:r w:rsidRPr="003655C7">
        <w:rPr>
          <w:sz w:val="28"/>
          <w:szCs w:val="28"/>
        </w:rPr>
        <w:br/>
        <w:t> В акте делается запись о наличии или отсутствии нарушений земельного законодательства на проверяемом земельном участке, а также указываются:</w:t>
      </w:r>
      <w:r w:rsidRPr="003655C7">
        <w:rPr>
          <w:sz w:val="28"/>
          <w:szCs w:val="28"/>
        </w:rPr>
        <w:br/>
        <w:t> 1) наименование муниципального органа осуществляющего муниципальный земельный контроль;</w:t>
      </w:r>
      <w:r w:rsidRPr="003655C7">
        <w:rPr>
          <w:sz w:val="28"/>
          <w:szCs w:val="28"/>
        </w:rPr>
        <w:br/>
        <w:t> 2) дата, время и место его составления;</w:t>
      </w:r>
      <w:r w:rsidRPr="003655C7">
        <w:rPr>
          <w:sz w:val="28"/>
          <w:szCs w:val="28"/>
        </w:rPr>
        <w:br/>
        <w:t> 3) дата и номер распоряжения, на основании которого проведена проверка;</w:t>
      </w:r>
      <w:r w:rsidRPr="003655C7">
        <w:rPr>
          <w:sz w:val="28"/>
          <w:szCs w:val="28"/>
        </w:rPr>
        <w:br/>
        <w:t> 4) фамилия, имя, отчество инспектора, проводившего проверку;</w:t>
      </w:r>
      <w:r w:rsidRPr="003655C7">
        <w:rPr>
          <w:sz w:val="28"/>
          <w:szCs w:val="28"/>
        </w:rPr>
        <w:br/>
        <w:t> 5)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r w:rsidRPr="003655C7">
        <w:rPr>
          <w:sz w:val="28"/>
          <w:szCs w:val="28"/>
        </w:rPr>
        <w:br/>
        <w:t> 6)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r w:rsidRPr="003655C7">
        <w:rPr>
          <w:sz w:val="28"/>
          <w:szCs w:val="28"/>
        </w:rPr>
        <w:br/>
        <w:t>7) 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w:t>
      </w:r>
      <w:r w:rsidRPr="003655C7">
        <w:rPr>
          <w:sz w:val="28"/>
          <w:szCs w:val="28"/>
        </w:rPr>
        <w:br/>
        <w:t> 8) подпись инспектора, осуществившего проверку.</w:t>
      </w:r>
      <w:r w:rsidRPr="003655C7">
        <w:rPr>
          <w:sz w:val="28"/>
          <w:szCs w:val="28"/>
        </w:rPr>
        <w:br/>
        <w:t> 34.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r w:rsidRPr="003655C7">
        <w:rPr>
          <w:sz w:val="28"/>
          <w:szCs w:val="28"/>
        </w:rPr>
        <w:br/>
        <w:t>Порядок направления материалов о признаках нарушения в органы, осуществляющие государственный земельный контроль</w:t>
      </w:r>
      <w:r w:rsidRPr="003655C7">
        <w:rPr>
          <w:sz w:val="28"/>
          <w:szCs w:val="28"/>
        </w:rPr>
        <w:br/>
        <w:t> 35. В случае выявления признаков нарушения земельного законодательства, предусмотренных:</w:t>
      </w:r>
      <w:r w:rsidRPr="003655C7">
        <w:rPr>
          <w:sz w:val="28"/>
          <w:szCs w:val="28"/>
        </w:rPr>
        <w:br/>
        <w:t>статьей 7.1 КоАП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r w:rsidRPr="003655C7">
        <w:rPr>
          <w:sz w:val="28"/>
          <w:szCs w:val="28"/>
        </w:rPr>
        <w:br/>
        <w:t>статьей 7.10 КоАП (в части самовольной переуступки права пользования землей, а равно самовольного обмена земельного участка);</w:t>
      </w:r>
      <w:r w:rsidRPr="003655C7">
        <w:rPr>
          <w:sz w:val="28"/>
          <w:szCs w:val="28"/>
        </w:rPr>
        <w:br/>
        <w:t>статьей 8.8 КоАП (в части использования земель не по целевому назначению, не 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r w:rsidRPr="003655C7">
        <w:rPr>
          <w:sz w:val="28"/>
          <w:szCs w:val="28"/>
        </w:rPr>
        <w:br/>
        <w:t>акт проверки соблюдения земельного законодательства с приложениями (план участка, замеры, фотографии и т.д.) в течение 15 дней после обнаружения направляется в Уйский отдел Управления Федеральной службы государственной регистрации, кадастра и картографии  по Челябинской области  для осуществления государственного земельного контроля и принятия мер административного воздействия.</w:t>
      </w:r>
      <w:r w:rsidRPr="003655C7">
        <w:rPr>
          <w:sz w:val="28"/>
          <w:szCs w:val="28"/>
        </w:rPr>
        <w:br/>
        <w:t xml:space="preserve">36. </w:t>
      </w:r>
      <w:proofErr w:type="gramStart"/>
      <w:r w:rsidRPr="003655C7">
        <w:rPr>
          <w:sz w:val="28"/>
          <w:szCs w:val="28"/>
        </w:rPr>
        <w:t>Уйский территориальный отдел Управления Федеральной службы государственной регистрации, кадастра и картографии  по Челябинской области  по материалам, предоставленным МКУ «Комитет землеустройства и земельных отношений Уйского муниципального района», проводит государственный земельный контроль и в случае определения нарушения, выносит постановление о привлечении к административной ответственности и дает предписание об устранении правонарушения в установленный законом срок.</w:t>
      </w:r>
      <w:r w:rsidRPr="003655C7">
        <w:rPr>
          <w:sz w:val="28"/>
          <w:szCs w:val="28"/>
        </w:rPr>
        <w:br/>
        <w:t>37.Контроль за выполнением постановлений и предписаний на</w:t>
      </w:r>
      <w:proofErr w:type="gramEnd"/>
      <w:r w:rsidRPr="003655C7">
        <w:rPr>
          <w:sz w:val="28"/>
          <w:szCs w:val="28"/>
        </w:rPr>
        <w:t xml:space="preserve"> территории Уйского муниципального района осуществляет Уйский отдел Управления Федеральной службы государственной регистрации, кадастра и картографии  по Челябинской области.</w:t>
      </w:r>
    </w:p>
    <w:p w:rsidR="0037784B" w:rsidRPr="003655C7" w:rsidRDefault="0037784B" w:rsidP="003655C7">
      <w:pPr>
        <w:ind w:left="567" w:right="-11"/>
        <w:rPr>
          <w:sz w:val="28"/>
          <w:szCs w:val="28"/>
        </w:rPr>
      </w:pPr>
      <w:r w:rsidRPr="003655C7">
        <w:rPr>
          <w:sz w:val="28"/>
          <w:szCs w:val="28"/>
        </w:rPr>
        <w:t>38. После проведения всех процедур по осуществлению государственного земельного контроля, в случае не устранении правонарушения в установленный срок Уйский территориальный отдел Управления Федеральной службы государственной регистрации, кадастра и картографии  по Челябинской области направляет материалы Главе Уйского муниципального района  для принятия дальнейших действии к правонарушителю.</w:t>
      </w:r>
    </w:p>
    <w:p w:rsidR="0037784B" w:rsidRPr="003655C7" w:rsidRDefault="0037784B" w:rsidP="003655C7">
      <w:pPr>
        <w:ind w:left="567" w:right="-11"/>
        <w:rPr>
          <w:sz w:val="28"/>
          <w:szCs w:val="28"/>
        </w:rPr>
      </w:pPr>
    </w:p>
    <w:p w:rsidR="001064A7" w:rsidRPr="003655C7" w:rsidRDefault="001064A7" w:rsidP="003655C7">
      <w:pPr>
        <w:ind w:left="567" w:right="-11"/>
        <w:rPr>
          <w:sz w:val="28"/>
          <w:szCs w:val="28"/>
        </w:rPr>
      </w:pPr>
    </w:p>
    <w:p w:rsidR="001064A7" w:rsidRPr="003655C7" w:rsidRDefault="001064A7" w:rsidP="003655C7">
      <w:pPr>
        <w:ind w:left="567" w:right="-11"/>
        <w:rPr>
          <w:sz w:val="28"/>
          <w:szCs w:val="28"/>
        </w:rPr>
      </w:pPr>
    </w:p>
    <w:p w:rsidR="0037784B" w:rsidRPr="0063519F" w:rsidRDefault="0037784B" w:rsidP="001064A7">
      <w:pPr>
        <w:jc w:val="right"/>
        <w:rPr>
          <w:sz w:val="24"/>
          <w:szCs w:val="24"/>
        </w:rPr>
      </w:pPr>
      <w:r w:rsidRPr="0063519F">
        <w:rPr>
          <w:sz w:val="24"/>
          <w:szCs w:val="24"/>
        </w:rPr>
        <w:t>Приложение N 1</w:t>
      </w:r>
    </w:p>
    <w:p w:rsidR="0037784B" w:rsidRPr="0063519F" w:rsidRDefault="0037784B" w:rsidP="001064A7">
      <w:pPr>
        <w:jc w:val="right"/>
        <w:rPr>
          <w:sz w:val="24"/>
          <w:szCs w:val="24"/>
        </w:rPr>
      </w:pPr>
      <w:r w:rsidRPr="0063519F">
        <w:rPr>
          <w:sz w:val="24"/>
          <w:szCs w:val="24"/>
        </w:rPr>
        <w:t xml:space="preserve">к </w:t>
      </w:r>
      <w:hyperlink r:id="rId5" w:anchor="sub_1000" w:history="1">
        <w:r w:rsidRPr="0063519F">
          <w:rPr>
            <w:rStyle w:val="a3"/>
            <w:sz w:val="24"/>
            <w:szCs w:val="24"/>
          </w:rPr>
          <w:t xml:space="preserve"> Административному регламенту</w:t>
        </w:r>
      </w:hyperlink>
    </w:p>
    <w:p w:rsidR="0037784B" w:rsidRPr="0063519F" w:rsidRDefault="0037784B" w:rsidP="001064A7">
      <w:pPr>
        <w:jc w:val="right"/>
        <w:rPr>
          <w:sz w:val="24"/>
          <w:szCs w:val="24"/>
        </w:rPr>
      </w:pPr>
      <w:r w:rsidRPr="0063519F">
        <w:rPr>
          <w:sz w:val="24"/>
          <w:szCs w:val="24"/>
        </w:rPr>
        <w:t>исполнения МКУ «Комитет землеустройства</w:t>
      </w:r>
    </w:p>
    <w:p w:rsidR="0037784B" w:rsidRPr="0063519F" w:rsidRDefault="0037784B" w:rsidP="001064A7">
      <w:pPr>
        <w:jc w:val="right"/>
        <w:rPr>
          <w:sz w:val="24"/>
          <w:szCs w:val="24"/>
        </w:rPr>
      </w:pPr>
      <w:r w:rsidRPr="0063519F">
        <w:rPr>
          <w:sz w:val="24"/>
          <w:szCs w:val="24"/>
        </w:rPr>
        <w:t>и земельных отношений Уйского муниципального</w:t>
      </w:r>
    </w:p>
    <w:p w:rsidR="0037784B" w:rsidRPr="0063519F" w:rsidRDefault="0037784B" w:rsidP="001064A7">
      <w:pPr>
        <w:jc w:val="right"/>
        <w:rPr>
          <w:sz w:val="24"/>
          <w:szCs w:val="24"/>
        </w:rPr>
      </w:pPr>
      <w:r w:rsidRPr="0063519F">
        <w:rPr>
          <w:sz w:val="24"/>
          <w:szCs w:val="24"/>
        </w:rPr>
        <w:t xml:space="preserve"> района» функции по осуществлению муниципального</w:t>
      </w:r>
    </w:p>
    <w:p w:rsidR="0037784B" w:rsidRPr="0063519F" w:rsidRDefault="0037784B" w:rsidP="001064A7">
      <w:pPr>
        <w:jc w:val="right"/>
        <w:rPr>
          <w:sz w:val="24"/>
          <w:szCs w:val="24"/>
        </w:rPr>
      </w:pPr>
      <w:r w:rsidRPr="0063519F">
        <w:rPr>
          <w:sz w:val="24"/>
          <w:szCs w:val="24"/>
        </w:rPr>
        <w:t>земельного контроля</w:t>
      </w:r>
    </w:p>
    <w:p w:rsidR="0037784B" w:rsidRPr="0063519F" w:rsidRDefault="0037784B" w:rsidP="001064A7">
      <w:pPr>
        <w:rPr>
          <w:sz w:val="24"/>
          <w:szCs w:val="24"/>
        </w:rPr>
      </w:pPr>
      <w:r w:rsidRPr="0063519F">
        <w:rPr>
          <w:sz w:val="24"/>
          <w:szCs w:val="24"/>
        </w:rPr>
        <w:t xml:space="preserve">                                                                                                                                                                                </w:t>
      </w:r>
    </w:p>
    <w:p w:rsidR="0037784B" w:rsidRPr="0063519F" w:rsidRDefault="0037784B" w:rsidP="001064A7">
      <w:pPr>
        <w:rPr>
          <w:sz w:val="24"/>
          <w:szCs w:val="24"/>
        </w:rPr>
      </w:pPr>
      <w:r w:rsidRPr="0063519F">
        <w:rPr>
          <w:sz w:val="24"/>
          <w:szCs w:val="24"/>
        </w:rPr>
        <w:t>Последовательность административных процедур при исполнении МКУ «Комитет землеустройства и земельных отношений Уйского муниципального района» функции по осуществлению муниципального земельного контроля</w:t>
      </w:r>
    </w:p>
    <w:p w:rsidR="0037784B" w:rsidRPr="0063519F" w:rsidRDefault="0037784B" w:rsidP="001064A7">
      <w:pPr>
        <w:rPr>
          <w:sz w:val="24"/>
          <w:szCs w:val="24"/>
        </w:rPr>
      </w:pPr>
    </w:p>
    <w:p w:rsidR="0037784B" w:rsidRPr="0063519F" w:rsidRDefault="0037784B" w:rsidP="001064A7">
      <w:pPr>
        <w:rPr>
          <w:sz w:val="24"/>
          <w:szCs w:val="24"/>
        </w:rPr>
      </w:pPr>
      <w:r w:rsidRPr="0063519F">
        <w:rPr>
          <w:noProof/>
          <w:sz w:val="24"/>
          <w:szCs w:val="24"/>
        </w:rPr>
        <mc:AlternateContent>
          <mc:Choice Requires="wpc">
            <w:drawing>
              <wp:inline distT="0" distB="0" distL="0" distR="0" wp14:anchorId="34E4DBF8" wp14:editId="4AD786F2">
                <wp:extent cx="6181725" cy="5953125"/>
                <wp:effectExtent l="0" t="0" r="9525" b="9525"/>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3501108" y="0"/>
                            <a:ext cx="2284614" cy="504695"/>
                          </a:xfrm>
                          <a:prstGeom prst="rect">
                            <a:avLst/>
                          </a:prstGeom>
                          <a:solidFill>
                            <a:srgbClr val="FFFFFF"/>
                          </a:solidFill>
                          <a:ln w="9525">
                            <a:solidFill>
                              <a:srgbClr val="000000"/>
                            </a:solidFill>
                            <a:miter lim="800000"/>
                            <a:headEnd/>
                            <a:tailEnd/>
                          </a:ln>
                        </wps:spPr>
                        <wps:txbx>
                          <w:txbxContent>
                            <w:p w:rsidR="003655C7" w:rsidRDefault="003655C7" w:rsidP="0037784B">
                              <w:pPr>
                                <w:rPr>
                                  <w:sz w:val="18"/>
                                  <w:szCs w:val="18"/>
                                </w:rPr>
                              </w:pPr>
                              <w:r>
                                <w:rPr>
                                  <w:sz w:val="18"/>
                                  <w:szCs w:val="18"/>
                                </w:rPr>
                                <w:t>Основание для проведения проверки</w:t>
                              </w:r>
                            </w:p>
                            <w:p w:rsidR="003655C7" w:rsidRDefault="003655C7" w:rsidP="0037784B">
                              <w:pPr>
                                <w:rPr>
                                  <w:sz w:val="18"/>
                                  <w:szCs w:val="18"/>
                                </w:rPr>
                              </w:pPr>
                              <w:r>
                                <w:rPr>
                                  <w:sz w:val="18"/>
                                  <w:szCs w:val="18"/>
                                </w:rPr>
                                <w:t>(заявление граждан и юридических лиц, план проведения проверок)</w:t>
                              </w:r>
                            </w:p>
                          </w:txbxContent>
                        </wps:txbx>
                        <wps:bodyPr rot="0" vert="horz" wrap="square" lIns="91440" tIns="45720" rIns="91440" bIns="45720" anchor="t" anchorCtr="0" upright="1">
                          <a:noAutofit/>
                        </wps:bodyPr>
                      </wps:wsp>
                      <wps:wsp>
                        <wps:cNvPr id="2" name="Line 5"/>
                        <wps:cNvCnPr/>
                        <wps:spPr bwMode="auto">
                          <a:xfrm>
                            <a:off x="4720205" y="504695"/>
                            <a:ext cx="868" cy="207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3577464" y="712104"/>
                            <a:ext cx="2208258" cy="305064"/>
                          </a:xfrm>
                          <a:prstGeom prst="rect">
                            <a:avLst/>
                          </a:prstGeom>
                          <a:solidFill>
                            <a:srgbClr val="FFFFFF"/>
                          </a:solidFill>
                          <a:ln w="9525">
                            <a:solidFill>
                              <a:srgbClr val="000000"/>
                            </a:solidFill>
                            <a:miter lim="800000"/>
                            <a:headEnd/>
                            <a:tailEnd/>
                          </a:ln>
                        </wps:spPr>
                        <wps:txbx>
                          <w:txbxContent>
                            <w:p w:rsidR="003655C7" w:rsidRDefault="003655C7" w:rsidP="0037784B">
                              <w:pPr>
                                <w:rPr>
                                  <w:sz w:val="18"/>
                                  <w:szCs w:val="18"/>
                                </w:rPr>
                              </w:pPr>
                              <w:r>
                                <w:rPr>
                                  <w:sz w:val="18"/>
                                  <w:szCs w:val="18"/>
                                </w:rPr>
                                <w:t>Подготовка к проведению проверки</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577464" y="1245318"/>
                            <a:ext cx="2283746" cy="381978"/>
                          </a:xfrm>
                          <a:prstGeom prst="rect">
                            <a:avLst/>
                          </a:prstGeom>
                          <a:solidFill>
                            <a:srgbClr val="FFFFFF"/>
                          </a:solidFill>
                          <a:ln w="9525">
                            <a:solidFill>
                              <a:srgbClr val="000000"/>
                            </a:solidFill>
                            <a:miter lim="800000"/>
                            <a:headEnd/>
                            <a:tailEnd/>
                          </a:ln>
                        </wps:spPr>
                        <wps:txbx>
                          <w:txbxContent>
                            <w:p w:rsidR="003655C7" w:rsidRDefault="003655C7" w:rsidP="0037784B">
                              <w:pPr>
                                <w:rPr>
                                  <w:sz w:val="18"/>
                                  <w:szCs w:val="18"/>
                                </w:rPr>
                              </w:pPr>
                              <w:r>
                                <w:rPr>
                                  <w:sz w:val="18"/>
                                  <w:szCs w:val="18"/>
                                </w:rPr>
                                <w:t xml:space="preserve">Проверка соблюдения земельного законодательства </w:t>
                              </w:r>
                            </w:p>
                          </w:txbxContent>
                        </wps:txbx>
                        <wps:bodyPr rot="0" vert="horz" wrap="square" lIns="91440" tIns="45720" rIns="91440" bIns="45720" anchor="t" anchorCtr="0" upright="1">
                          <a:noAutofit/>
                        </wps:bodyPr>
                      </wps:wsp>
                      <wps:wsp>
                        <wps:cNvPr id="5" name="Line 8"/>
                        <wps:cNvCnPr/>
                        <wps:spPr bwMode="auto">
                          <a:xfrm>
                            <a:off x="4720205" y="1017168"/>
                            <a:ext cx="868" cy="22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3577464" y="1932361"/>
                            <a:ext cx="2283746" cy="380250"/>
                          </a:xfrm>
                          <a:prstGeom prst="rect">
                            <a:avLst/>
                          </a:prstGeom>
                          <a:solidFill>
                            <a:srgbClr val="FFFFFF"/>
                          </a:solidFill>
                          <a:ln w="9525">
                            <a:solidFill>
                              <a:srgbClr val="000000"/>
                            </a:solidFill>
                            <a:miter lim="800000"/>
                            <a:headEnd/>
                            <a:tailEnd/>
                          </a:ln>
                        </wps:spPr>
                        <wps:txbx>
                          <w:txbxContent>
                            <w:p w:rsidR="003655C7" w:rsidRDefault="003655C7" w:rsidP="0037784B">
                              <w:pPr>
                                <w:rPr>
                                  <w:sz w:val="18"/>
                                  <w:szCs w:val="18"/>
                                </w:rPr>
                              </w:pPr>
                              <w:r>
                                <w:rPr>
                                  <w:sz w:val="18"/>
                                  <w:szCs w:val="18"/>
                                </w:rPr>
                                <w:t>Наличие признаков нарушения земельного законодательства</w:t>
                              </w:r>
                            </w:p>
                          </w:txbxContent>
                        </wps:txbx>
                        <wps:bodyPr rot="0" vert="horz" wrap="square" lIns="91440" tIns="45720" rIns="91440" bIns="45720" anchor="t" anchorCtr="0" upright="1">
                          <a:noAutofit/>
                        </wps:bodyPr>
                      </wps:wsp>
                      <wps:wsp>
                        <wps:cNvPr id="7" name="Line 10"/>
                        <wps:cNvCnPr/>
                        <wps:spPr bwMode="auto">
                          <a:xfrm>
                            <a:off x="4720205" y="1627297"/>
                            <a:ext cx="868" cy="305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1"/>
                        <wps:cNvSpPr txBox="1">
                          <a:spLocks noChangeArrowheads="1"/>
                        </wps:cNvSpPr>
                        <wps:spPr bwMode="auto">
                          <a:xfrm>
                            <a:off x="3424751" y="2692860"/>
                            <a:ext cx="2664660" cy="761364"/>
                          </a:xfrm>
                          <a:prstGeom prst="rect">
                            <a:avLst/>
                          </a:prstGeom>
                          <a:solidFill>
                            <a:srgbClr val="FFFFFF"/>
                          </a:solidFill>
                          <a:ln w="9525">
                            <a:solidFill>
                              <a:srgbClr val="000000"/>
                            </a:solidFill>
                            <a:miter lim="800000"/>
                            <a:headEnd/>
                            <a:tailEnd/>
                          </a:ln>
                        </wps:spPr>
                        <wps:txbx>
                          <w:txbxContent>
                            <w:p w:rsidR="003655C7" w:rsidRDefault="003655C7" w:rsidP="0037784B">
                              <w:pPr>
                                <w:rPr>
                                  <w:sz w:val="18"/>
                                  <w:szCs w:val="18"/>
                                </w:rPr>
                              </w:pPr>
                              <w:r>
                                <w:rPr>
                                  <w:sz w:val="18"/>
                                  <w:szCs w:val="18"/>
                                </w:rPr>
                                <w:t>Уйский территориальный отдел Управления Федеральной службы государственной регистрации, кадастра и картографии  по Челябинской области</w:t>
                              </w:r>
                              <w:r>
                                <w:rPr>
                                  <w:color w:val="FF0000"/>
                                  <w:sz w:val="18"/>
                                  <w:szCs w:val="18"/>
                                </w:rPr>
                                <w:t xml:space="preserve">  </w:t>
                              </w:r>
                              <w:r>
                                <w:rPr>
                                  <w:sz w:val="18"/>
                                  <w:szCs w:val="18"/>
                                </w:rPr>
                                <w:t>для рассмотрения и принятия мер</w:t>
                              </w:r>
                            </w:p>
                          </w:txbxContent>
                        </wps:txbx>
                        <wps:bodyPr rot="0" vert="horz" wrap="square" lIns="91440" tIns="45720" rIns="91440" bIns="45720" anchor="t" anchorCtr="0" upright="1">
                          <a:noAutofit/>
                        </wps:bodyPr>
                      </wps:wsp>
                      <wps:wsp>
                        <wps:cNvPr id="9" name="Line 12"/>
                        <wps:cNvCnPr/>
                        <wps:spPr bwMode="auto">
                          <a:xfrm>
                            <a:off x="4720205" y="2312611"/>
                            <a:ext cx="868" cy="380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4872050" y="2388661"/>
                            <a:ext cx="457270" cy="228150"/>
                          </a:xfrm>
                          <a:prstGeom prst="rect">
                            <a:avLst/>
                          </a:prstGeom>
                          <a:solidFill>
                            <a:srgbClr val="FFFFFF"/>
                          </a:solidFill>
                          <a:ln w="9525">
                            <a:solidFill>
                              <a:srgbClr val="000000"/>
                            </a:solidFill>
                            <a:miter lim="800000"/>
                            <a:headEnd/>
                            <a:tailEnd/>
                          </a:ln>
                        </wps:spPr>
                        <wps:txbx>
                          <w:txbxContent>
                            <w:p w:rsidR="003655C7" w:rsidRDefault="003655C7" w:rsidP="0037784B">
                              <w:pPr>
                                <w:rPr>
                                  <w:sz w:val="18"/>
                                  <w:szCs w:val="18"/>
                                </w:rPr>
                              </w:pPr>
                              <w:r>
                                <w:rPr>
                                  <w:sz w:val="18"/>
                                  <w:szCs w:val="18"/>
                                </w:rPr>
                                <w:t>да</w:t>
                              </w:r>
                            </w:p>
                            <w:p w:rsidR="003655C7" w:rsidRDefault="003655C7" w:rsidP="0037784B">
                              <w:pPr>
                                <w:rPr>
                                  <w:sz w:val="18"/>
                                  <w:szCs w:val="18"/>
                                </w:rPr>
                              </w:pP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967482" y="1702482"/>
                            <a:ext cx="457270" cy="229878"/>
                          </a:xfrm>
                          <a:prstGeom prst="rect">
                            <a:avLst/>
                          </a:prstGeom>
                          <a:solidFill>
                            <a:srgbClr val="FFFFFF"/>
                          </a:solidFill>
                          <a:ln w="9525">
                            <a:solidFill>
                              <a:srgbClr val="000000"/>
                            </a:solidFill>
                            <a:miter lim="800000"/>
                            <a:headEnd/>
                            <a:tailEnd/>
                          </a:ln>
                        </wps:spPr>
                        <wps:txbx>
                          <w:txbxContent>
                            <w:p w:rsidR="003655C7" w:rsidRDefault="003655C7" w:rsidP="0037784B">
                              <w:r>
                                <w:t>нет</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758356" y="1779396"/>
                            <a:ext cx="1979189" cy="532350"/>
                          </a:xfrm>
                          <a:prstGeom prst="rect">
                            <a:avLst/>
                          </a:prstGeom>
                          <a:solidFill>
                            <a:srgbClr val="FFFFFF"/>
                          </a:solidFill>
                          <a:ln w="9525">
                            <a:solidFill>
                              <a:srgbClr val="000000"/>
                            </a:solidFill>
                            <a:miter lim="800000"/>
                            <a:headEnd/>
                            <a:tailEnd/>
                          </a:ln>
                        </wps:spPr>
                        <wps:txbx>
                          <w:txbxContent>
                            <w:p w:rsidR="003655C7" w:rsidRDefault="003655C7" w:rsidP="0037784B">
                              <w:pPr>
                                <w:rPr>
                                  <w:sz w:val="18"/>
                                  <w:szCs w:val="18"/>
                                </w:rPr>
                              </w:pPr>
                              <w:r>
                                <w:rPr>
                                  <w:sz w:val="18"/>
                                  <w:szCs w:val="18"/>
                                </w:rPr>
                                <w:t xml:space="preserve">Составление акта проверки (обследования) земельного участка </w:t>
                              </w:r>
                            </w:p>
                          </w:txbxContent>
                        </wps:txbx>
                        <wps:bodyPr rot="0" vert="horz" wrap="square" lIns="91440" tIns="45720" rIns="91440" bIns="45720" anchor="t" anchorCtr="0" upright="1">
                          <a:noAutofit/>
                        </wps:bodyPr>
                      </wps:wsp>
                      <wps:wsp>
                        <wps:cNvPr id="13" name="Line 16"/>
                        <wps:cNvCnPr/>
                        <wps:spPr bwMode="auto">
                          <a:xfrm flipH="1">
                            <a:off x="2739281" y="2084461"/>
                            <a:ext cx="838183"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7"/>
                        <wps:cNvSpPr txBox="1">
                          <a:spLocks noChangeArrowheads="1"/>
                        </wps:cNvSpPr>
                        <wps:spPr bwMode="auto">
                          <a:xfrm>
                            <a:off x="3577464" y="3759289"/>
                            <a:ext cx="2286349" cy="407040"/>
                          </a:xfrm>
                          <a:prstGeom prst="rect">
                            <a:avLst/>
                          </a:prstGeom>
                          <a:solidFill>
                            <a:srgbClr val="FFFFFF"/>
                          </a:solidFill>
                          <a:ln w="9525">
                            <a:solidFill>
                              <a:srgbClr val="000000"/>
                            </a:solidFill>
                            <a:miter lim="800000"/>
                            <a:headEnd/>
                            <a:tailEnd/>
                          </a:ln>
                        </wps:spPr>
                        <wps:txbx>
                          <w:txbxContent>
                            <w:p w:rsidR="003655C7" w:rsidRDefault="003655C7" w:rsidP="0037784B">
                              <w:pPr>
                                <w:rPr>
                                  <w:sz w:val="18"/>
                                  <w:szCs w:val="18"/>
                                </w:rPr>
                              </w:pPr>
                              <w:r>
                                <w:rPr>
                                  <w:sz w:val="18"/>
                                  <w:szCs w:val="18"/>
                                </w:rPr>
                                <w:t xml:space="preserve">Устранение правонарушения в срок </w:t>
                              </w:r>
                            </w:p>
                          </w:txbxContent>
                        </wps:txbx>
                        <wps:bodyPr rot="0" vert="horz" wrap="square" lIns="91440" tIns="45720" rIns="91440" bIns="45720" anchor="t" anchorCtr="0" upright="1">
                          <a:noAutofit/>
                        </wps:bodyPr>
                      </wps:wsp>
                      <wps:wsp>
                        <wps:cNvPr id="15" name="Line 18"/>
                        <wps:cNvCnPr/>
                        <wps:spPr bwMode="auto">
                          <a:xfrm>
                            <a:off x="4722808" y="3454224"/>
                            <a:ext cx="868" cy="305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3574861" y="4574233"/>
                            <a:ext cx="2286349" cy="343953"/>
                          </a:xfrm>
                          <a:prstGeom prst="rect">
                            <a:avLst/>
                          </a:prstGeom>
                          <a:solidFill>
                            <a:srgbClr val="FFFFFF"/>
                          </a:solidFill>
                          <a:ln w="9525">
                            <a:solidFill>
                              <a:srgbClr val="000000"/>
                            </a:solidFill>
                            <a:miter lim="800000"/>
                            <a:headEnd/>
                            <a:tailEnd/>
                          </a:ln>
                        </wps:spPr>
                        <wps:txbx>
                          <w:txbxContent>
                            <w:p w:rsidR="003655C7" w:rsidRDefault="003655C7" w:rsidP="0037784B">
                              <w:pPr>
                                <w:jc w:val="center"/>
                              </w:pPr>
                              <w:r>
                                <w:t xml:space="preserve">Материалы к Главе района </w:t>
                              </w:r>
                            </w:p>
                          </w:txbxContent>
                        </wps:txbx>
                        <wps:bodyPr rot="0" vert="horz" wrap="square" lIns="91440" tIns="45720" rIns="91440" bIns="45720" anchor="t" anchorCtr="0" upright="1">
                          <a:noAutofit/>
                        </wps:bodyPr>
                      </wps:wsp>
                      <wps:wsp>
                        <wps:cNvPr id="17" name="Line 20"/>
                        <wps:cNvCnPr/>
                        <wps:spPr bwMode="auto">
                          <a:xfrm flipH="1">
                            <a:off x="4721072" y="4166329"/>
                            <a:ext cx="2603" cy="407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3577464" y="5337326"/>
                            <a:ext cx="2286349" cy="580745"/>
                          </a:xfrm>
                          <a:prstGeom prst="rect">
                            <a:avLst/>
                          </a:prstGeom>
                          <a:solidFill>
                            <a:srgbClr val="FFFFFF"/>
                          </a:solidFill>
                          <a:ln w="9525">
                            <a:solidFill>
                              <a:srgbClr val="000000"/>
                            </a:solidFill>
                            <a:miter lim="800000"/>
                            <a:headEnd/>
                            <a:tailEnd/>
                          </a:ln>
                        </wps:spPr>
                        <wps:txbx>
                          <w:txbxContent>
                            <w:p w:rsidR="003655C7" w:rsidRDefault="003655C7" w:rsidP="0037784B">
                              <w:pPr>
                                <w:jc w:val="center"/>
                              </w:pPr>
                              <w:r>
                                <w:t>При необходимости обращение администрации района в суд</w:t>
                              </w:r>
                            </w:p>
                          </w:txbxContent>
                        </wps:txbx>
                        <wps:bodyPr rot="0" vert="horz" wrap="square" lIns="91440" tIns="45720" rIns="91440" bIns="45720" anchor="t" anchorCtr="0" upright="1">
                          <a:noAutofit/>
                        </wps:bodyPr>
                      </wps:wsp>
                      <wps:wsp>
                        <wps:cNvPr id="19" name="Line 22"/>
                        <wps:cNvCnPr/>
                        <wps:spPr bwMode="auto">
                          <a:xfrm>
                            <a:off x="4720205" y="4918187"/>
                            <a:ext cx="1735" cy="419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2891993" y="3507805"/>
                            <a:ext cx="457270" cy="251483"/>
                          </a:xfrm>
                          <a:prstGeom prst="rect">
                            <a:avLst/>
                          </a:prstGeom>
                          <a:solidFill>
                            <a:srgbClr val="FFFFFF"/>
                          </a:solidFill>
                          <a:ln w="9525">
                            <a:solidFill>
                              <a:srgbClr val="000000"/>
                            </a:solidFill>
                            <a:miter lim="800000"/>
                            <a:headEnd/>
                            <a:tailEnd/>
                          </a:ln>
                        </wps:spPr>
                        <wps:txbx>
                          <w:txbxContent>
                            <w:p w:rsidR="003655C7" w:rsidRDefault="003655C7" w:rsidP="0037784B">
                              <w:pPr>
                                <w:rPr>
                                  <w:sz w:val="18"/>
                                  <w:szCs w:val="18"/>
                                </w:rPr>
                              </w:pPr>
                              <w:r>
                                <w:rPr>
                                  <w:sz w:val="18"/>
                                  <w:szCs w:val="18"/>
                                </w:rPr>
                                <w:t>да</w:t>
                              </w:r>
                            </w:p>
                            <w:p w:rsidR="003655C7" w:rsidRDefault="003655C7" w:rsidP="0037784B">
                              <w:pPr>
                                <w:rPr>
                                  <w:sz w:val="18"/>
                                  <w:szCs w:val="18"/>
                                </w:rPr>
                              </w:pP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4949273" y="4218181"/>
                            <a:ext cx="455534" cy="228150"/>
                          </a:xfrm>
                          <a:prstGeom prst="rect">
                            <a:avLst/>
                          </a:prstGeom>
                          <a:solidFill>
                            <a:srgbClr val="FFFFFF"/>
                          </a:solidFill>
                          <a:ln w="9525">
                            <a:solidFill>
                              <a:srgbClr val="000000"/>
                            </a:solidFill>
                            <a:miter lim="800000"/>
                            <a:headEnd/>
                            <a:tailEnd/>
                          </a:ln>
                        </wps:spPr>
                        <wps:txbx>
                          <w:txbxContent>
                            <w:p w:rsidR="003655C7" w:rsidRDefault="003655C7" w:rsidP="0037784B">
                              <w:r>
                                <w:t>нет</w:t>
                              </w:r>
                            </w:p>
                          </w:txbxContent>
                        </wps:txbx>
                        <wps:bodyPr rot="0" vert="horz" wrap="square" lIns="91440" tIns="45720" rIns="91440" bIns="45720" anchor="t" anchorCtr="0" upright="1">
                          <a:noAutofit/>
                        </wps:bodyPr>
                      </wps:wsp>
                      <wps:wsp>
                        <wps:cNvPr id="22" name="Text Box 25"/>
                        <wps:cNvSpPr txBox="1">
                          <a:spLocks noChangeArrowheads="1"/>
                        </wps:cNvSpPr>
                        <wps:spPr bwMode="auto">
                          <a:xfrm>
                            <a:off x="758356" y="3822376"/>
                            <a:ext cx="1980564" cy="758189"/>
                          </a:xfrm>
                          <a:prstGeom prst="rect">
                            <a:avLst/>
                          </a:prstGeom>
                          <a:solidFill>
                            <a:srgbClr val="FFFFFF"/>
                          </a:solidFill>
                          <a:ln w="9525">
                            <a:solidFill>
                              <a:srgbClr val="000000"/>
                            </a:solidFill>
                            <a:miter lim="800000"/>
                            <a:headEnd/>
                            <a:tailEnd/>
                          </a:ln>
                        </wps:spPr>
                        <wps:txbx>
                          <w:txbxContent>
                            <w:p w:rsidR="003655C7" w:rsidRDefault="003655C7" w:rsidP="0037784B">
                              <w:pPr>
                                <w:rPr>
                                  <w:sz w:val="18"/>
                                  <w:szCs w:val="18"/>
                                </w:rPr>
                              </w:pPr>
                              <w:r>
                                <w:rPr>
                                  <w:sz w:val="18"/>
                                  <w:szCs w:val="18"/>
                                </w:rPr>
                                <w:t xml:space="preserve">Ответ в  </w:t>
                              </w:r>
                              <w:r>
                                <w:rPr>
                                  <w:color w:val="333333"/>
                                  <w:sz w:val="18"/>
                                  <w:szCs w:val="18"/>
                                </w:rPr>
                                <w:t>отдел землеустройства и земельных отношений МУ «Комитет по управлению муниципальным имуществом Уйского муниципального района»</w:t>
                              </w:r>
                            </w:p>
                          </w:txbxContent>
                        </wps:txbx>
                        <wps:bodyPr rot="0" vert="horz" wrap="square" lIns="91440" tIns="45720" rIns="91440" bIns="45720" anchor="t" anchorCtr="0" upright="1">
                          <a:spAutoFit/>
                        </wps:bodyPr>
                      </wps:wsp>
                      <wps:wsp>
                        <wps:cNvPr id="23" name="Line 26"/>
                        <wps:cNvCnPr/>
                        <wps:spPr bwMode="auto">
                          <a:xfrm flipH="1">
                            <a:off x="2739281" y="4003858"/>
                            <a:ext cx="838183"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 o:spid="_x0000_s1026" editas="canvas" style="width:486.75pt;height:468.75pt;mso-position-horizontal-relative:char;mso-position-vertical-relative:line" coordsize="61817,5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17;height:5953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5011;width:22846;height:5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655C7" w:rsidRDefault="003655C7" w:rsidP="0037784B">
                        <w:pPr>
                          <w:rPr>
                            <w:sz w:val="18"/>
                            <w:szCs w:val="18"/>
                          </w:rPr>
                        </w:pPr>
                        <w:r>
                          <w:rPr>
                            <w:sz w:val="18"/>
                            <w:szCs w:val="18"/>
                          </w:rPr>
                          <w:t>Основание для проведения проверки</w:t>
                        </w:r>
                      </w:p>
                      <w:p w:rsidR="003655C7" w:rsidRDefault="003655C7" w:rsidP="0037784B">
                        <w:pPr>
                          <w:rPr>
                            <w:sz w:val="18"/>
                            <w:szCs w:val="18"/>
                          </w:rPr>
                        </w:pPr>
                        <w:r>
                          <w:rPr>
                            <w:sz w:val="18"/>
                            <w:szCs w:val="18"/>
                          </w:rPr>
                          <w:t>(заявление граждан и юридических лиц, план проведения проверок)</w:t>
                        </w:r>
                      </w:p>
                    </w:txbxContent>
                  </v:textbox>
                </v:shape>
                <v:line id="Line 5" o:spid="_x0000_s1029" style="position:absolute;visibility:visible;mso-wrap-style:square" from="47202,5046" to="47210,7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Text Box 6" o:spid="_x0000_s1030" type="#_x0000_t202" style="position:absolute;left:35774;top:7121;width:22083;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655C7" w:rsidRDefault="003655C7" w:rsidP="0037784B">
                        <w:pPr>
                          <w:rPr>
                            <w:sz w:val="18"/>
                            <w:szCs w:val="18"/>
                          </w:rPr>
                        </w:pPr>
                        <w:r>
                          <w:rPr>
                            <w:sz w:val="18"/>
                            <w:szCs w:val="18"/>
                          </w:rPr>
                          <w:t>Подготовка к проведению проверки</w:t>
                        </w:r>
                      </w:p>
                    </w:txbxContent>
                  </v:textbox>
                </v:shape>
                <v:shape id="Text Box 7" o:spid="_x0000_s1031" type="#_x0000_t202" style="position:absolute;left:35774;top:12453;width:22838;height:3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655C7" w:rsidRDefault="003655C7" w:rsidP="0037784B">
                        <w:pPr>
                          <w:rPr>
                            <w:sz w:val="18"/>
                            <w:szCs w:val="18"/>
                          </w:rPr>
                        </w:pPr>
                        <w:r>
                          <w:rPr>
                            <w:sz w:val="18"/>
                            <w:szCs w:val="18"/>
                          </w:rPr>
                          <w:t>Проверка соблюдения земельного закон</w:t>
                        </w:r>
                        <w:r>
                          <w:rPr>
                            <w:sz w:val="18"/>
                            <w:szCs w:val="18"/>
                          </w:rPr>
                          <w:t>о</w:t>
                        </w:r>
                        <w:r>
                          <w:rPr>
                            <w:sz w:val="18"/>
                            <w:szCs w:val="18"/>
                          </w:rPr>
                          <w:t xml:space="preserve">дательства </w:t>
                        </w:r>
                      </w:p>
                    </w:txbxContent>
                  </v:textbox>
                </v:shape>
                <v:line id="Line 8" o:spid="_x0000_s1032" style="position:absolute;visibility:visible;mso-wrap-style:square" from="47202,10171" to="47210,1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9" o:spid="_x0000_s1033" type="#_x0000_t202" style="position:absolute;left:35774;top:19323;width:22838;height:3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655C7" w:rsidRDefault="003655C7" w:rsidP="0037784B">
                        <w:pPr>
                          <w:rPr>
                            <w:sz w:val="18"/>
                            <w:szCs w:val="18"/>
                          </w:rPr>
                        </w:pPr>
                        <w:r>
                          <w:rPr>
                            <w:sz w:val="18"/>
                            <w:szCs w:val="18"/>
                          </w:rPr>
                          <w:t>Наличие признаков нарушения земельн</w:t>
                        </w:r>
                        <w:r>
                          <w:rPr>
                            <w:sz w:val="18"/>
                            <w:szCs w:val="18"/>
                          </w:rPr>
                          <w:t>о</w:t>
                        </w:r>
                        <w:r>
                          <w:rPr>
                            <w:sz w:val="18"/>
                            <w:szCs w:val="18"/>
                          </w:rPr>
                          <w:t>го законодательства</w:t>
                        </w:r>
                      </w:p>
                    </w:txbxContent>
                  </v:textbox>
                </v:shape>
                <v:line id="Line 10" o:spid="_x0000_s1034" style="position:absolute;visibility:visible;mso-wrap-style:square" from="47202,16272" to="47210,1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11" o:spid="_x0000_s1035" type="#_x0000_t202" style="position:absolute;left:34247;top:26928;width:26647;height:7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655C7" w:rsidRDefault="003655C7" w:rsidP="0037784B">
                        <w:pPr>
                          <w:rPr>
                            <w:sz w:val="18"/>
                            <w:szCs w:val="18"/>
                          </w:rPr>
                        </w:pPr>
                        <w:r>
                          <w:rPr>
                            <w:sz w:val="18"/>
                            <w:szCs w:val="18"/>
                          </w:rPr>
                          <w:t>Уйский территориальный отдел Управления Ф</w:t>
                        </w:r>
                        <w:r>
                          <w:rPr>
                            <w:sz w:val="18"/>
                            <w:szCs w:val="18"/>
                          </w:rPr>
                          <w:t>е</w:t>
                        </w:r>
                        <w:r>
                          <w:rPr>
                            <w:sz w:val="18"/>
                            <w:szCs w:val="18"/>
                          </w:rPr>
                          <w:t>деральной службы государственной регистрации, кадастра и картографии  по Челябинской области</w:t>
                        </w:r>
                        <w:r>
                          <w:rPr>
                            <w:color w:val="FF0000"/>
                            <w:sz w:val="18"/>
                            <w:szCs w:val="18"/>
                          </w:rPr>
                          <w:t xml:space="preserve">  </w:t>
                        </w:r>
                        <w:r>
                          <w:rPr>
                            <w:sz w:val="18"/>
                            <w:szCs w:val="18"/>
                          </w:rPr>
                          <w:t>для рассмотрения и принятия мер</w:t>
                        </w:r>
                      </w:p>
                    </w:txbxContent>
                  </v:textbox>
                </v:shape>
                <v:line id="Line 12" o:spid="_x0000_s1036" style="position:absolute;visibility:visible;mso-wrap-style:square" from="47202,23126" to="47210,26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3" o:spid="_x0000_s1037" type="#_x0000_t202" style="position:absolute;left:48720;top:23886;width:4573;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655C7" w:rsidRDefault="003655C7" w:rsidP="0037784B">
                        <w:pPr>
                          <w:rPr>
                            <w:sz w:val="18"/>
                            <w:szCs w:val="18"/>
                          </w:rPr>
                        </w:pPr>
                        <w:r>
                          <w:rPr>
                            <w:sz w:val="18"/>
                            <w:szCs w:val="18"/>
                          </w:rPr>
                          <w:t>да</w:t>
                        </w:r>
                      </w:p>
                      <w:p w:rsidR="003655C7" w:rsidRDefault="003655C7" w:rsidP="0037784B">
                        <w:pPr>
                          <w:rPr>
                            <w:sz w:val="18"/>
                            <w:szCs w:val="18"/>
                          </w:rPr>
                        </w:pPr>
                      </w:p>
                    </w:txbxContent>
                  </v:textbox>
                </v:shape>
                <v:shape id="Text Box 14" o:spid="_x0000_s1038" type="#_x0000_t202" style="position:absolute;left:29674;top:17024;width:457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3655C7" w:rsidRDefault="003655C7" w:rsidP="0037784B">
                        <w:r>
                          <w:t>нет</w:t>
                        </w:r>
                      </w:p>
                    </w:txbxContent>
                  </v:textbox>
                </v:shape>
                <v:shape id="Text Box 15" o:spid="_x0000_s1039" type="#_x0000_t202" style="position:absolute;left:7583;top:17793;width:19792;height:5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3655C7" w:rsidRDefault="003655C7" w:rsidP="0037784B">
                        <w:pPr>
                          <w:rPr>
                            <w:sz w:val="18"/>
                            <w:szCs w:val="18"/>
                          </w:rPr>
                        </w:pPr>
                        <w:r>
                          <w:rPr>
                            <w:sz w:val="18"/>
                            <w:szCs w:val="18"/>
                          </w:rPr>
                          <w:t>Составление акта проверки (обсл</w:t>
                        </w:r>
                        <w:r>
                          <w:rPr>
                            <w:sz w:val="18"/>
                            <w:szCs w:val="18"/>
                          </w:rPr>
                          <w:t>е</w:t>
                        </w:r>
                        <w:r>
                          <w:rPr>
                            <w:sz w:val="18"/>
                            <w:szCs w:val="18"/>
                          </w:rPr>
                          <w:t xml:space="preserve">дования) земельного участка </w:t>
                        </w:r>
                      </w:p>
                    </w:txbxContent>
                  </v:textbox>
                </v:shape>
                <v:line id="Line 16" o:spid="_x0000_s1040" style="position:absolute;flip:x;visibility:visible;mso-wrap-style:square" from="27392,20844" to="35774,2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 id="Text Box 17" o:spid="_x0000_s1041" type="#_x0000_t202" style="position:absolute;left:35774;top:37592;width:22864;height:4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655C7" w:rsidRDefault="003655C7" w:rsidP="0037784B">
                        <w:pPr>
                          <w:rPr>
                            <w:sz w:val="18"/>
                            <w:szCs w:val="18"/>
                          </w:rPr>
                        </w:pPr>
                        <w:r>
                          <w:rPr>
                            <w:sz w:val="18"/>
                            <w:szCs w:val="18"/>
                          </w:rPr>
                          <w:t xml:space="preserve">Устранение правонарушения в срок </w:t>
                        </w:r>
                      </w:p>
                    </w:txbxContent>
                  </v:textbox>
                </v:shape>
                <v:line id="Line 18" o:spid="_x0000_s1042" style="position:absolute;visibility:visible;mso-wrap-style:square" from="47228,34542" to="47236,3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9" o:spid="_x0000_s1043" type="#_x0000_t202" style="position:absolute;left:35748;top:45742;width:22864;height: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3655C7" w:rsidRDefault="003655C7" w:rsidP="0037784B">
                        <w:pPr>
                          <w:jc w:val="center"/>
                        </w:pPr>
                        <w:r>
                          <w:t xml:space="preserve">Материалы к Главе района </w:t>
                        </w:r>
                      </w:p>
                    </w:txbxContent>
                  </v:textbox>
                </v:shape>
                <v:line id="Line 20" o:spid="_x0000_s1044" style="position:absolute;flip:x;visibility:visible;mso-wrap-style:square" from="47210,41663" to="47236,45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 id="Text Box 21" o:spid="_x0000_s1045" type="#_x0000_t202" style="position:absolute;left:35774;top:53373;width:22864;height:5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655C7" w:rsidRDefault="003655C7" w:rsidP="0037784B">
                        <w:pPr>
                          <w:jc w:val="center"/>
                        </w:pPr>
                        <w:r>
                          <w:t>При необходимости обращение адм</w:t>
                        </w:r>
                        <w:r>
                          <w:t>и</w:t>
                        </w:r>
                        <w:r>
                          <w:t>нистрации района в суд</w:t>
                        </w:r>
                      </w:p>
                    </w:txbxContent>
                  </v:textbox>
                </v:shape>
                <v:line id="Line 22" o:spid="_x0000_s1046" style="position:absolute;visibility:visible;mso-wrap-style:square" from="47202,49181" to="47219,5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23" o:spid="_x0000_s1047" type="#_x0000_t202" style="position:absolute;left:28919;top:35078;width:4573;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655C7" w:rsidRDefault="003655C7" w:rsidP="0037784B">
                        <w:pPr>
                          <w:rPr>
                            <w:sz w:val="18"/>
                            <w:szCs w:val="18"/>
                          </w:rPr>
                        </w:pPr>
                        <w:r>
                          <w:rPr>
                            <w:sz w:val="18"/>
                            <w:szCs w:val="18"/>
                          </w:rPr>
                          <w:t>да</w:t>
                        </w:r>
                      </w:p>
                      <w:p w:rsidR="003655C7" w:rsidRDefault="003655C7" w:rsidP="0037784B">
                        <w:pPr>
                          <w:rPr>
                            <w:sz w:val="18"/>
                            <w:szCs w:val="18"/>
                          </w:rPr>
                        </w:pPr>
                      </w:p>
                    </w:txbxContent>
                  </v:textbox>
                </v:shape>
                <v:shape id="Text Box 24" o:spid="_x0000_s1048" type="#_x0000_t202" style="position:absolute;left:49492;top:42181;width:455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655C7" w:rsidRDefault="003655C7" w:rsidP="0037784B">
                        <w:r>
                          <w:t>нет</w:t>
                        </w:r>
                      </w:p>
                    </w:txbxContent>
                  </v:textbox>
                </v:shape>
                <v:shape id="Text Box 25" o:spid="_x0000_s1049" type="#_x0000_t202" style="position:absolute;left:7583;top:38223;width:19806;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ZCcQA&#10;AADbAAAADwAAAGRycy9kb3ducmV2LnhtbESPQWsCMRSE7wX/Q3iCt5p1wVK2RikVwZvWCuLtNXlu&#10;Fjcv6yauq7++KRR6HGbmG2a26F0tOmpD5VnBZJyBINbeVFwq2H+tnl9BhIhssPZMCu4UYDEfPM2w&#10;MP7Gn9TtYikShEOBCmyMTSFl0JYchrFviJN38q3DmGRbStPiLcFdLfMse5EOK04LFhv6sKTPu6tT&#10;EJbbS6NP2++zNffHZtlN9WF1VGo07N/fQETq43/4r702CvIc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GQnEAAAA2wAAAA8AAAAAAAAAAAAAAAAAmAIAAGRycy9k&#10;b3ducmV2LnhtbFBLBQYAAAAABAAEAPUAAACJAwAAAAA=&#10;">
                  <v:textbox style="mso-fit-shape-to-text:t">
                    <w:txbxContent>
                      <w:p w:rsidR="003655C7" w:rsidRDefault="003655C7" w:rsidP="0037784B">
                        <w:pPr>
                          <w:rPr>
                            <w:sz w:val="18"/>
                            <w:szCs w:val="18"/>
                          </w:rPr>
                        </w:pPr>
                        <w:r>
                          <w:rPr>
                            <w:sz w:val="18"/>
                            <w:szCs w:val="18"/>
                          </w:rPr>
                          <w:t xml:space="preserve">Ответ в  </w:t>
                        </w:r>
                        <w:r>
                          <w:rPr>
                            <w:color w:val="333333"/>
                            <w:sz w:val="18"/>
                            <w:szCs w:val="18"/>
                          </w:rPr>
                          <w:t>отдел землеустройства и земельных отношений МУ «Ком</w:t>
                        </w:r>
                        <w:r>
                          <w:rPr>
                            <w:color w:val="333333"/>
                            <w:sz w:val="18"/>
                            <w:szCs w:val="18"/>
                          </w:rPr>
                          <w:t>и</w:t>
                        </w:r>
                        <w:r>
                          <w:rPr>
                            <w:color w:val="333333"/>
                            <w:sz w:val="18"/>
                            <w:szCs w:val="18"/>
                          </w:rPr>
                          <w:t>тет по управлению муниципальным имуществом Уйского муниципал</w:t>
                        </w:r>
                        <w:r>
                          <w:rPr>
                            <w:color w:val="333333"/>
                            <w:sz w:val="18"/>
                            <w:szCs w:val="18"/>
                          </w:rPr>
                          <w:t>ь</w:t>
                        </w:r>
                        <w:r>
                          <w:rPr>
                            <w:color w:val="333333"/>
                            <w:sz w:val="18"/>
                            <w:szCs w:val="18"/>
                          </w:rPr>
                          <w:t>ного района»</w:t>
                        </w:r>
                      </w:p>
                    </w:txbxContent>
                  </v:textbox>
                </v:shape>
                <v:line id="Line 26" o:spid="_x0000_s1050" style="position:absolute;flip:x;visibility:visible;mso-wrap-style:square" from="27392,40038" to="35774,40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w10:anchorlock/>
              </v:group>
            </w:pict>
          </mc:Fallback>
        </mc:AlternateContent>
      </w:r>
    </w:p>
    <w:sectPr w:rsidR="0037784B" w:rsidRPr="0063519F" w:rsidSect="003655C7">
      <w:pgSz w:w="11906" w:h="16838"/>
      <w:pgMar w:top="720" w:right="282"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4B"/>
    <w:rsid w:val="001064A7"/>
    <w:rsid w:val="0031047E"/>
    <w:rsid w:val="003655C7"/>
    <w:rsid w:val="0037784B"/>
    <w:rsid w:val="00425F1F"/>
    <w:rsid w:val="00455754"/>
    <w:rsid w:val="00532C63"/>
    <w:rsid w:val="0063519F"/>
    <w:rsid w:val="007C7246"/>
    <w:rsid w:val="00957341"/>
    <w:rsid w:val="00A80A00"/>
    <w:rsid w:val="00E47E29"/>
    <w:rsid w:val="00F9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7784B"/>
    <w:pPr>
      <w:spacing w:before="100" w:beforeAutospacing="1" w:after="100" w:afterAutospacing="1"/>
      <w:ind w:firstLine="720"/>
      <w:jc w:val="both"/>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84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7784B"/>
    <w:rPr>
      <w:color w:val="0000FF" w:themeColor="hyperlink"/>
      <w:u w:val="single"/>
    </w:rPr>
  </w:style>
  <w:style w:type="paragraph" w:styleId="a4">
    <w:name w:val="No Spacing"/>
    <w:uiPriority w:val="1"/>
    <w:qFormat/>
    <w:rsid w:val="0037784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55754"/>
    <w:rPr>
      <w:rFonts w:ascii="Tahoma" w:hAnsi="Tahoma" w:cs="Tahoma"/>
      <w:sz w:val="16"/>
      <w:szCs w:val="16"/>
    </w:rPr>
  </w:style>
  <w:style w:type="character" w:customStyle="1" w:styleId="a6">
    <w:name w:val="Текст выноски Знак"/>
    <w:basedOn w:val="a0"/>
    <w:link w:val="a5"/>
    <w:uiPriority w:val="99"/>
    <w:semiHidden/>
    <w:rsid w:val="004557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7784B"/>
    <w:pPr>
      <w:spacing w:before="100" w:beforeAutospacing="1" w:after="100" w:afterAutospacing="1"/>
      <w:ind w:firstLine="720"/>
      <w:jc w:val="both"/>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84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7784B"/>
    <w:rPr>
      <w:color w:val="0000FF" w:themeColor="hyperlink"/>
      <w:u w:val="single"/>
    </w:rPr>
  </w:style>
  <w:style w:type="paragraph" w:styleId="a4">
    <w:name w:val="No Spacing"/>
    <w:uiPriority w:val="1"/>
    <w:qFormat/>
    <w:rsid w:val="0037784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55754"/>
    <w:rPr>
      <w:rFonts w:ascii="Tahoma" w:hAnsi="Tahoma" w:cs="Tahoma"/>
      <w:sz w:val="16"/>
      <w:szCs w:val="16"/>
    </w:rPr>
  </w:style>
  <w:style w:type="character" w:customStyle="1" w:styleId="a6">
    <w:name w:val="Текст выноски Знак"/>
    <w:basedOn w:val="a0"/>
    <w:link w:val="a5"/>
    <w:uiPriority w:val="99"/>
    <w:semiHidden/>
    <w:rsid w:val="004557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1047;&#1045;&#1052;&#1045;&#1051;&#1068;&#1053;&#1067;&#1049;%20&#1054;&#1058;&#1044;&#1045;&#1051;\&#1044;&#1086;&#1082;&#1091;&#1084;&#1077;&#1085;&#1090;&#1099;%20&#1087;&#1086;%20&#1079;&#1077;&#1084;&#1083;&#1077;\&#1056;&#1077;&#1077;&#1089;&#1090;&#1088;\&#1059;&#1058;&#1042;&#1045;&#1056;&#1046;&#1044;&#1045;&#1053;&#1053;&#1067;&#1045;%20&#1056;&#1045;&#1043;&#1051;&#1040;&#1052;&#1045;&#1053;&#1058;&#1067;%20&#1047;&#1045;&#1052;&#1054;&#1058;&#1044;&#1045;&#1051;&#1040;\&#1057;&#1082;&#1072;&#1085;%20&#1088;&#1077;&#1075;&#1083;&#1072;&#1084;&#1077;&#1085;&#1090;&#1086;&#1074;\&#1088;&#1077;&#1075;&#1083;&#1072;&#1084;&#1077;&#1085;&#1090;&#1099;%20%20&#1087;&#1077;&#1088;&#1077;&#1076;&#1077;&#1083;&#1072;&#1085;%20doc20.10.2015&#1075;..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3555</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Полотов В П</dc:creator>
  <cp:lastModifiedBy>Полотов В П</cp:lastModifiedBy>
  <cp:revision>12</cp:revision>
  <cp:lastPrinted>2017-07-06T11:16:00Z</cp:lastPrinted>
  <dcterms:created xsi:type="dcterms:W3CDTF">2017-05-03T05:04:00Z</dcterms:created>
  <dcterms:modified xsi:type="dcterms:W3CDTF">2017-07-06T11:32:00Z</dcterms:modified>
</cp:coreProperties>
</file>